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D737" w14:textId="5BAE742B" w:rsidR="00234DC9" w:rsidRPr="00472E47" w:rsidRDefault="002A4C99">
      <w:pPr>
        <w:rPr>
          <w:rFonts w:cstheme="minorHAnsi"/>
          <w:sz w:val="32"/>
          <w:szCs w:val="32"/>
        </w:rPr>
      </w:pPr>
      <w:r w:rsidRPr="00472E47">
        <w:rPr>
          <w:rFonts w:cstheme="minorHAnsi"/>
          <w:sz w:val="32"/>
          <w:szCs w:val="32"/>
        </w:rPr>
        <w:t>Handreichung</w:t>
      </w:r>
    </w:p>
    <w:p w14:paraId="4A8D2EEC" w14:textId="58140F2D" w:rsidR="00234DC9" w:rsidRDefault="00000000">
      <w:r>
        <w:t>für den Einsatz eines Smartphone</w:t>
      </w:r>
      <w:r w:rsidR="00250F28">
        <w:t>-E</w:t>
      </w:r>
      <w:r>
        <w:t>xperiments im Physikunterricht</w:t>
      </w:r>
    </w:p>
    <w:p w14:paraId="254DFAB0" w14:textId="77777777" w:rsidR="00234DC9" w:rsidRDefault="00234DC9">
      <w:pPr>
        <w:rPr>
          <w:b/>
          <w:bCs/>
        </w:rPr>
      </w:pPr>
    </w:p>
    <w:sdt>
      <w:sdtPr>
        <w:id w:val="1002548477"/>
        <w:docPartObj>
          <w:docPartGallery w:val="Table of Contents"/>
          <w:docPartUnique/>
        </w:docPartObj>
      </w:sdtPr>
      <w:sdtEndPr>
        <w:rPr>
          <w:b/>
          <w:bCs/>
          <w:noProof/>
        </w:rPr>
      </w:sdtEndPr>
      <w:sdtContent>
        <w:p w14:paraId="6A23A4DA" w14:textId="401FC54C" w:rsidR="0010108E" w:rsidRDefault="0010108E">
          <w:pPr>
            <w:pStyle w:val="Inhaltsverzeichnisberschrift"/>
          </w:pPr>
          <w:r>
            <w:t>Inhaltsverzeichnis</w:t>
          </w:r>
        </w:p>
        <w:p w14:paraId="34F70EB5" w14:textId="67AA329B" w:rsidR="00863A59" w:rsidRDefault="0010108E">
          <w:pPr>
            <w:pStyle w:val="Verzeichnis1"/>
            <w:tabs>
              <w:tab w:val="right" w:leader="dot" w:pos="9060"/>
            </w:tabs>
            <w:rPr>
              <w:rFonts w:eastAsiaTheme="minorEastAsia" w:cstheme="minorBidi"/>
              <w:b w:val="0"/>
              <w:bCs w:val="0"/>
              <w:caps w:val="0"/>
              <w:noProof/>
              <w:kern w:val="2"/>
              <w:sz w:val="24"/>
              <w:szCs w:val="24"/>
              <w:lang w:eastAsia="de-DE"/>
              <w14:ligatures w14:val="standardContextual"/>
            </w:rPr>
          </w:pPr>
          <w:r>
            <w:rPr>
              <w:b w:val="0"/>
              <w:bCs w:val="0"/>
            </w:rPr>
            <w:fldChar w:fldCharType="begin"/>
          </w:r>
          <w:r>
            <w:instrText>TOC \o "1-3" \h \z \u</w:instrText>
          </w:r>
          <w:r>
            <w:rPr>
              <w:b w:val="0"/>
              <w:bCs w:val="0"/>
            </w:rPr>
            <w:fldChar w:fldCharType="separate"/>
          </w:r>
          <w:hyperlink w:anchor="_Toc164693863" w:history="1">
            <w:r w:rsidR="00863A59" w:rsidRPr="00FF37B4">
              <w:rPr>
                <w:rStyle w:val="Hyperlink"/>
                <w:noProof/>
              </w:rPr>
              <w:t>Versuch: Gedämpfte Schwingung am Fadenpendel</w:t>
            </w:r>
            <w:r w:rsidR="00863A59">
              <w:rPr>
                <w:noProof/>
                <w:webHidden/>
              </w:rPr>
              <w:tab/>
            </w:r>
            <w:r w:rsidR="00863A59">
              <w:rPr>
                <w:noProof/>
                <w:webHidden/>
              </w:rPr>
              <w:fldChar w:fldCharType="begin"/>
            </w:r>
            <w:r w:rsidR="00863A59">
              <w:rPr>
                <w:noProof/>
                <w:webHidden/>
              </w:rPr>
              <w:instrText xml:space="preserve"> PAGEREF _Toc164693863 \h </w:instrText>
            </w:r>
            <w:r w:rsidR="00863A59">
              <w:rPr>
                <w:noProof/>
                <w:webHidden/>
              </w:rPr>
            </w:r>
            <w:r w:rsidR="00863A59">
              <w:rPr>
                <w:noProof/>
                <w:webHidden/>
              </w:rPr>
              <w:fldChar w:fldCharType="separate"/>
            </w:r>
            <w:r w:rsidR="00441997">
              <w:rPr>
                <w:noProof/>
                <w:webHidden/>
              </w:rPr>
              <w:t>1</w:t>
            </w:r>
            <w:r w:rsidR="00863A59">
              <w:rPr>
                <w:noProof/>
                <w:webHidden/>
              </w:rPr>
              <w:fldChar w:fldCharType="end"/>
            </w:r>
          </w:hyperlink>
        </w:p>
        <w:p w14:paraId="04FC0734" w14:textId="0FE55AF2" w:rsidR="00863A59" w:rsidRDefault="00000000">
          <w:pPr>
            <w:pStyle w:val="Verzeichnis2"/>
            <w:tabs>
              <w:tab w:val="right" w:leader="dot" w:pos="9060"/>
            </w:tabs>
            <w:rPr>
              <w:rFonts w:eastAsiaTheme="minorEastAsia" w:cstheme="minorBidi"/>
              <w:smallCaps w:val="0"/>
              <w:noProof/>
              <w:kern w:val="2"/>
              <w:sz w:val="24"/>
              <w:szCs w:val="24"/>
              <w:lang w:eastAsia="de-DE"/>
              <w14:ligatures w14:val="standardContextual"/>
            </w:rPr>
          </w:pPr>
          <w:hyperlink w:anchor="_Toc164693864" w:history="1">
            <w:r w:rsidR="00863A59" w:rsidRPr="00FF37B4">
              <w:rPr>
                <w:rStyle w:val="Hyperlink"/>
                <w:noProof/>
              </w:rPr>
              <w:t>Aufbau und Durchführung</w:t>
            </w:r>
            <w:r w:rsidR="00863A59">
              <w:rPr>
                <w:noProof/>
                <w:webHidden/>
              </w:rPr>
              <w:tab/>
            </w:r>
            <w:r w:rsidR="00863A59">
              <w:rPr>
                <w:noProof/>
                <w:webHidden/>
              </w:rPr>
              <w:fldChar w:fldCharType="begin"/>
            </w:r>
            <w:r w:rsidR="00863A59">
              <w:rPr>
                <w:noProof/>
                <w:webHidden/>
              </w:rPr>
              <w:instrText xml:space="preserve"> PAGEREF _Toc164693864 \h </w:instrText>
            </w:r>
            <w:r w:rsidR="00863A59">
              <w:rPr>
                <w:noProof/>
                <w:webHidden/>
              </w:rPr>
            </w:r>
            <w:r w:rsidR="00863A59">
              <w:rPr>
                <w:noProof/>
                <w:webHidden/>
              </w:rPr>
              <w:fldChar w:fldCharType="separate"/>
            </w:r>
            <w:r w:rsidR="00441997">
              <w:rPr>
                <w:noProof/>
                <w:webHidden/>
              </w:rPr>
              <w:t>1</w:t>
            </w:r>
            <w:r w:rsidR="00863A59">
              <w:rPr>
                <w:noProof/>
                <w:webHidden/>
              </w:rPr>
              <w:fldChar w:fldCharType="end"/>
            </w:r>
          </w:hyperlink>
        </w:p>
        <w:p w14:paraId="53AD1A60" w14:textId="38D827AD" w:rsidR="00863A59" w:rsidRDefault="00000000">
          <w:pPr>
            <w:pStyle w:val="Verzeichnis2"/>
            <w:tabs>
              <w:tab w:val="right" w:leader="dot" w:pos="9060"/>
            </w:tabs>
            <w:rPr>
              <w:rFonts w:eastAsiaTheme="minorEastAsia" w:cstheme="minorBidi"/>
              <w:smallCaps w:val="0"/>
              <w:noProof/>
              <w:kern w:val="2"/>
              <w:sz w:val="24"/>
              <w:szCs w:val="24"/>
              <w:lang w:eastAsia="de-DE"/>
              <w14:ligatures w14:val="standardContextual"/>
            </w:rPr>
          </w:pPr>
          <w:hyperlink w:anchor="_Toc164693865" w:history="1">
            <w:r w:rsidR="00863A59" w:rsidRPr="00FF37B4">
              <w:rPr>
                <w:rStyle w:val="Hyperlink"/>
                <w:noProof/>
              </w:rPr>
              <w:t>Gefahrenbeurteilung</w:t>
            </w:r>
            <w:r w:rsidR="00863A59">
              <w:rPr>
                <w:noProof/>
                <w:webHidden/>
              </w:rPr>
              <w:tab/>
            </w:r>
            <w:r w:rsidR="00863A59">
              <w:rPr>
                <w:noProof/>
                <w:webHidden/>
              </w:rPr>
              <w:fldChar w:fldCharType="begin"/>
            </w:r>
            <w:r w:rsidR="00863A59">
              <w:rPr>
                <w:noProof/>
                <w:webHidden/>
              </w:rPr>
              <w:instrText xml:space="preserve"> PAGEREF _Toc164693865 \h </w:instrText>
            </w:r>
            <w:r w:rsidR="00863A59">
              <w:rPr>
                <w:noProof/>
                <w:webHidden/>
              </w:rPr>
            </w:r>
            <w:r w:rsidR="00863A59">
              <w:rPr>
                <w:noProof/>
                <w:webHidden/>
              </w:rPr>
              <w:fldChar w:fldCharType="separate"/>
            </w:r>
            <w:r w:rsidR="00441997">
              <w:rPr>
                <w:noProof/>
                <w:webHidden/>
              </w:rPr>
              <w:t>3</w:t>
            </w:r>
            <w:r w:rsidR="00863A59">
              <w:rPr>
                <w:noProof/>
                <w:webHidden/>
              </w:rPr>
              <w:fldChar w:fldCharType="end"/>
            </w:r>
          </w:hyperlink>
        </w:p>
        <w:p w14:paraId="32D9AF77" w14:textId="09287E5B" w:rsidR="00863A59" w:rsidRDefault="00000000">
          <w:pPr>
            <w:pStyle w:val="Verzeichnis2"/>
            <w:tabs>
              <w:tab w:val="right" w:leader="dot" w:pos="9060"/>
            </w:tabs>
            <w:rPr>
              <w:rFonts w:eastAsiaTheme="minorEastAsia" w:cstheme="minorBidi"/>
              <w:smallCaps w:val="0"/>
              <w:noProof/>
              <w:kern w:val="2"/>
              <w:sz w:val="24"/>
              <w:szCs w:val="24"/>
              <w:lang w:eastAsia="de-DE"/>
              <w14:ligatures w14:val="standardContextual"/>
            </w:rPr>
          </w:pPr>
          <w:hyperlink w:anchor="_Toc164693866" w:history="1">
            <w:r w:rsidR="00863A59" w:rsidRPr="00FF37B4">
              <w:rPr>
                <w:rStyle w:val="Hyperlink"/>
                <w:noProof/>
              </w:rPr>
              <w:t>Alternativen</w:t>
            </w:r>
            <w:r w:rsidR="00863A59">
              <w:rPr>
                <w:noProof/>
                <w:webHidden/>
              </w:rPr>
              <w:tab/>
            </w:r>
            <w:r w:rsidR="00863A59">
              <w:rPr>
                <w:noProof/>
                <w:webHidden/>
              </w:rPr>
              <w:fldChar w:fldCharType="begin"/>
            </w:r>
            <w:r w:rsidR="00863A59">
              <w:rPr>
                <w:noProof/>
                <w:webHidden/>
              </w:rPr>
              <w:instrText xml:space="preserve"> PAGEREF _Toc164693866 \h </w:instrText>
            </w:r>
            <w:r w:rsidR="00863A59">
              <w:rPr>
                <w:noProof/>
                <w:webHidden/>
              </w:rPr>
            </w:r>
            <w:r w:rsidR="00863A59">
              <w:rPr>
                <w:noProof/>
                <w:webHidden/>
              </w:rPr>
              <w:fldChar w:fldCharType="separate"/>
            </w:r>
            <w:r w:rsidR="00441997">
              <w:rPr>
                <w:noProof/>
                <w:webHidden/>
              </w:rPr>
              <w:t>3</w:t>
            </w:r>
            <w:r w:rsidR="00863A59">
              <w:rPr>
                <w:noProof/>
                <w:webHidden/>
              </w:rPr>
              <w:fldChar w:fldCharType="end"/>
            </w:r>
          </w:hyperlink>
        </w:p>
        <w:p w14:paraId="642D32DB" w14:textId="72FA1471" w:rsidR="00863A59" w:rsidRDefault="00000000">
          <w:pPr>
            <w:pStyle w:val="Verzeichnis1"/>
            <w:tabs>
              <w:tab w:val="right" w:leader="dot" w:pos="9060"/>
            </w:tabs>
            <w:rPr>
              <w:rFonts w:eastAsiaTheme="minorEastAsia" w:cstheme="minorBidi"/>
              <w:b w:val="0"/>
              <w:bCs w:val="0"/>
              <w:caps w:val="0"/>
              <w:noProof/>
              <w:kern w:val="2"/>
              <w:sz w:val="24"/>
              <w:szCs w:val="24"/>
              <w:lang w:eastAsia="de-DE"/>
              <w14:ligatures w14:val="standardContextual"/>
            </w:rPr>
          </w:pPr>
          <w:hyperlink w:anchor="_Toc164693867" w:history="1">
            <w:r w:rsidR="00863A59" w:rsidRPr="00FF37B4">
              <w:rPr>
                <w:rStyle w:val="Hyperlink"/>
                <w:noProof/>
              </w:rPr>
              <w:t>Überprüfung der Konstanz der Periodendauer</w:t>
            </w:r>
            <w:r w:rsidR="00863A59">
              <w:rPr>
                <w:noProof/>
                <w:webHidden/>
              </w:rPr>
              <w:tab/>
            </w:r>
            <w:r w:rsidR="00863A59">
              <w:rPr>
                <w:noProof/>
                <w:webHidden/>
              </w:rPr>
              <w:fldChar w:fldCharType="begin"/>
            </w:r>
            <w:r w:rsidR="00863A59">
              <w:rPr>
                <w:noProof/>
                <w:webHidden/>
              </w:rPr>
              <w:instrText xml:space="preserve"> PAGEREF _Toc164693867 \h </w:instrText>
            </w:r>
            <w:r w:rsidR="00863A59">
              <w:rPr>
                <w:noProof/>
                <w:webHidden/>
              </w:rPr>
            </w:r>
            <w:r w:rsidR="00863A59">
              <w:rPr>
                <w:noProof/>
                <w:webHidden/>
              </w:rPr>
              <w:fldChar w:fldCharType="separate"/>
            </w:r>
            <w:r w:rsidR="00441997">
              <w:rPr>
                <w:noProof/>
                <w:webHidden/>
              </w:rPr>
              <w:t>3</w:t>
            </w:r>
            <w:r w:rsidR="00863A59">
              <w:rPr>
                <w:noProof/>
                <w:webHidden/>
              </w:rPr>
              <w:fldChar w:fldCharType="end"/>
            </w:r>
          </w:hyperlink>
        </w:p>
        <w:p w14:paraId="3504F877" w14:textId="36637AD5" w:rsidR="00863A59" w:rsidRDefault="00000000">
          <w:pPr>
            <w:pStyle w:val="Verzeichnis2"/>
            <w:tabs>
              <w:tab w:val="right" w:leader="dot" w:pos="9060"/>
            </w:tabs>
            <w:rPr>
              <w:rFonts w:eastAsiaTheme="minorEastAsia" w:cstheme="minorBidi"/>
              <w:smallCaps w:val="0"/>
              <w:noProof/>
              <w:kern w:val="2"/>
              <w:sz w:val="24"/>
              <w:szCs w:val="24"/>
              <w:lang w:eastAsia="de-DE"/>
              <w14:ligatures w14:val="standardContextual"/>
            </w:rPr>
          </w:pPr>
          <w:hyperlink w:anchor="_Toc164693868" w:history="1">
            <w:r w:rsidR="00863A59" w:rsidRPr="00FF37B4">
              <w:rPr>
                <w:rStyle w:val="Hyperlink"/>
                <w:noProof/>
              </w:rPr>
              <w:t>Exemplarische Ergebnisse</w:t>
            </w:r>
            <w:r w:rsidR="00863A59">
              <w:rPr>
                <w:noProof/>
                <w:webHidden/>
              </w:rPr>
              <w:tab/>
            </w:r>
            <w:r w:rsidR="00863A59">
              <w:rPr>
                <w:noProof/>
                <w:webHidden/>
              </w:rPr>
              <w:fldChar w:fldCharType="begin"/>
            </w:r>
            <w:r w:rsidR="00863A59">
              <w:rPr>
                <w:noProof/>
                <w:webHidden/>
              </w:rPr>
              <w:instrText xml:space="preserve"> PAGEREF _Toc164693868 \h </w:instrText>
            </w:r>
            <w:r w:rsidR="00863A59">
              <w:rPr>
                <w:noProof/>
                <w:webHidden/>
              </w:rPr>
            </w:r>
            <w:r w:rsidR="00863A59">
              <w:rPr>
                <w:noProof/>
                <w:webHidden/>
              </w:rPr>
              <w:fldChar w:fldCharType="separate"/>
            </w:r>
            <w:r w:rsidR="00441997">
              <w:rPr>
                <w:noProof/>
                <w:webHidden/>
              </w:rPr>
              <w:t>3</w:t>
            </w:r>
            <w:r w:rsidR="00863A59">
              <w:rPr>
                <w:noProof/>
                <w:webHidden/>
              </w:rPr>
              <w:fldChar w:fldCharType="end"/>
            </w:r>
          </w:hyperlink>
        </w:p>
        <w:p w14:paraId="1ABCBF34" w14:textId="47AFF473" w:rsidR="00863A59" w:rsidRDefault="00000000">
          <w:pPr>
            <w:pStyle w:val="Verzeichnis2"/>
            <w:tabs>
              <w:tab w:val="right" w:leader="dot" w:pos="9060"/>
            </w:tabs>
            <w:rPr>
              <w:rFonts w:eastAsiaTheme="minorEastAsia" w:cstheme="minorBidi"/>
              <w:smallCaps w:val="0"/>
              <w:noProof/>
              <w:kern w:val="2"/>
              <w:sz w:val="24"/>
              <w:szCs w:val="24"/>
              <w:lang w:eastAsia="de-DE"/>
              <w14:ligatures w14:val="standardContextual"/>
            </w:rPr>
          </w:pPr>
          <w:hyperlink w:anchor="_Toc164693869" w:history="1">
            <w:r w:rsidR="00863A59" w:rsidRPr="00FF37B4">
              <w:rPr>
                <w:rStyle w:val="Hyperlink"/>
                <w:noProof/>
              </w:rPr>
              <w:t>Mögliche Unterrichtsplanung</w:t>
            </w:r>
            <w:r w:rsidR="00863A59">
              <w:rPr>
                <w:noProof/>
                <w:webHidden/>
              </w:rPr>
              <w:tab/>
            </w:r>
            <w:r w:rsidR="00863A59">
              <w:rPr>
                <w:noProof/>
                <w:webHidden/>
              </w:rPr>
              <w:fldChar w:fldCharType="begin"/>
            </w:r>
            <w:r w:rsidR="00863A59">
              <w:rPr>
                <w:noProof/>
                <w:webHidden/>
              </w:rPr>
              <w:instrText xml:space="preserve"> PAGEREF _Toc164693869 \h </w:instrText>
            </w:r>
            <w:r w:rsidR="00863A59">
              <w:rPr>
                <w:noProof/>
                <w:webHidden/>
              </w:rPr>
            </w:r>
            <w:r w:rsidR="00863A59">
              <w:rPr>
                <w:noProof/>
                <w:webHidden/>
              </w:rPr>
              <w:fldChar w:fldCharType="separate"/>
            </w:r>
            <w:r w:rsidR="00441997">
              <w:rPr>
                <w:noProof/>
                <w:webHidden/>
              </w:rPr>
              <w:t>4</w:t>
            </w:r>
            <w:r w:rsidR="00863A59">
              <w:rPr>
                <w:noProof/>
                <w:webHidden/>
              </w:rPr>
              <w:fldChar w:fldCharType="end"/>
            </w:r>
          </w:hyperlink>
        </w:p>
        <w:p w14:paraId="55FFFCCA" w14:textId="2AE79823" w:rsidR="00863A59" w:rsidRDefault="00000000">
          <w:pPr>
            <w:pStyle w:val="Verzeichnis2"/>
            <w:tabs>
              <w:tab w:val="right" w:leader="dot" w:pos="9060"/>
            </w:tabs>
            <w:rPr>
              <w:rFonts w:eastAsiaTheme="minorEastAsia" w:cstheme="minorBidi"/>
              <w:smallCaps w:val="0"/>
              <w:noProof/>
              <w:kern w:val="2"/>
              <w:sz w:val="24"/>
              <w:szCs w:val="24"/>
              <w:lang w:eastAsia="de-DE"/>
              <w14:ligatures w14:val="standardContextual"/>
            </w:rPr>
          </w:pPr>
          <w:hyperlink w:anchor="_Toc164693870" w:history="1">
            <w:r w:rsidR="00863A59" w:rsidRPr="00FF37B4">
              <w:rPr>
                <w:rStyle w:val="Hyperlink"/>
                <w:noProof/>
              </w:rPr>
              <w:t>Beispielaufgabe(n)</w:t>
            </w:r>
            <w:r w:rsidR="00863A59">
              <w:rPr>
                <w:noProof/>
                <w:webHidden/>
              </w:rPr>
              <w:tab/>
            </w:r>
            <w:r w:rsidR="00863A59">
              <w:rPr>
                <w:noProof/>
                <w:webHidden/>
              </w:rPr>
              <w:fldChar w:fldCharType="begin"/>
            </w:r>
            <w:r w:rsidR="00863A59">
              <w:rPr>
                <w:noProof/>
                <w:webHidden/>
              </w:rPr>
              <w:instrText xml:space="preserve"> PAGEREF _Toc164693870 \h </w:instrText>
            </w:r>
            <w:r w:rsidR="00863A59">
              <w:rPr>
                <w:noProof/>
                <w:webHidden/>
              </w:rPr>
            </w:r>
            <w:r w:rsidR="00863A59">
              <w:rPr>
                <w:noProof/>
                <w:webHidden/>
              </w:rPr>
              <w:fldChar w:fldCharType="separate"/>
            </w:r>
            <w:r w:rsidR="00441997">
              <w:rPr>
                <w:noProof/>
                <w:webHidden/>
              </w:rPr>
              <w:t>4</w:t>
            </w:r>
            <w:r w:rsidR="00863A59">
              <w:rPr>
                <w:noProof/>
                <w:webHidden/>
              </w:rPr>
              <w:fldChar w:fldCharType="end"/>
            </w:r>
          </w:hyperlink>
        </w:p>
        <w:p w14:paraId="74781F7A" w14:textId="5891B57C" w:rsidR="0010108E" w:rsidRDefault="0010108E">
          <w:r>
            <w:rPr>
              <w:b/>
              <w:bCs/>
              <w:noProof/>
            </w:rPr>
            <w:fldChar w:fldCharType="end"/>
          </w:r>
        </w:p>
      </w:sdtContent>
    </w:sdt>
    <w:p w14:paraId="06394E15" w14:textId="77777777" w:rsidR="0010108E" w:rsidRDefault="0010108E">
      <w:pPr>
        <w:rPr>
          <w:b/>
          <w:bCs/>
        </w:rPr>
      </w:pPr>
    </w:p>
    <w:p w14:paraId="3B96FB71" w14:textId="77777777" w:rsidR="00234DC9" w:rsidRDefault="00000000">
      <w:pPr>
        <w:pStyle w:val="berschrift1"/>
      </w:pPr>
      <w:bookmarkStart w:id="0" w:name="_Toc164693863"/>
      <w:r>
        <w:t>Versuch: Gedämpfte Schwingung am Fadenpendel</w:t>
      </w:r>
      <w:bookmarkEnd w:id="0"/>
    </w:p>
    <w:p w14:paraId="2A38FF29" w14:textId="77777777" w:rsidR="00234DC9" w:rsidRDefault="00234DC9"/>
    <w:p w14:paraId="67A18AF4" w14:textId="77777777" w:rsidR="00234DC9" w:rsidRDefault="00000000">
      <w:pPr>
        <w:pStyle w:val="berschrift2"/>
      </w:pPr>
      <w:bookmarkStart w:id="1" w:name="_Toc164693864"/>
      <w:r>
        <w:t>Aufbau und Durchführung</w:t>
      </w:r>
      <w:bookmarkEnd w:id="1"/>
    </w:p>
    <w:tbl>
      <w:tblPr>
        <w:tblStyle w:val="Tabellenraster"/>
        <w:tblW w:w="0" w:type="auto"/>
        <w:tblLook w:val="04A0" w:firstRow="1" w:lastRow="0" w:firstColumn="1" w:lastColumn="0" w:noHBand="0" w:noVBand="1"/>
      </w:tblPr>
      <w:tblGrid>
        <w:gridCol w:w="2522"/>
        <w:gridCol w:w="6372"/>
      </w:tblGrid>
      <w:tr w:rsidR="00234DC9" w14:paraId="19DC3D03" w14:textId="77777777">
        <w:trPr>
          <w:cantSplit/>
          <w:trHeight w:val="340"/>
        </w:trPr>
        <w:tc>
          <w:tcPr>
            <w:tcW w:w="0" w:type="auto"/>
          </w:tcPr>
          <w:p w14:paraId="3B5CA249" w14:textId="77777777" w:rsidR="00234DC9" w:rsidRDefault="00000000">
            <w:r>
              <w:t>„</w:t>
            </w:r>
            <w:proofErr w:type="spellStart"/>
            <w:r>
              <w:t>phyphox</w:t>
            </w:r>
            <w:proofErr w:type="spellEnd"/>
            <w:r>
              <w:t>“-Experiment:</w:t>
            </w:r>
          </w:p>
        </w:tc>
        <w:tc>
          <w:tcPr>
            <w:tcW w:w="6372" w:type="dxa"/>
          </w:tcPr>
          <w:p w14:paraId="6BCA96B8" w14:textId="77777777" w:rsidR="00234DC9" w:rsidRDefault="00000000">
            <w:pPr>
              <w:rPr>
                <w:color w:val="000000"/>
              </w:rPr>
            </w:pPr>
            <w:r>
              <w:rPr>
                <w:color w:val="000000" w:themeColor="text1"/>
              </w:rPr>
              <w:t>Sensoren =&gt; Gyroskop (</w:t>
            </w:r>
            <w:proofErr w:type="spellStart"/>
            <w:r>
              <w:rPr>
                <w:color w:val="000000" w:themeColor="text1"/>
              </w:rPr>
              <w:t>Drehrate</w:t>
            </w:r>
            <w:proofErr w:type="spellEnd"/>
            <w:r>
              <w:rPr>
                <w:color w:val="000000" w:themeColor="text1"/>
              </w:rPr>
              <w:t>) =&gt; Graph =&gt; Gyroskop x</w:t>
            </w:r>
          </w:p>
          <w:p w14:paraId="560506A1" w14:textId="77777777" w:rsidR="00234DC9" w:rsidRDefault="00234DC9">
            <w:pPr>
              <w:rPr>
                <w:color w:val="000000"/>
              </w:rPr>
            </w:pPr>
          </w:p>
        </w:tc>
      </w:tr>
      <w:tr w:rsidR="00234DC9" w14:paraId="22406227" w14:textId="77777777">
        <w:trPr>
          <w:cantSplit/>
          <w:trHeight w:val="340"/>
        </w:trPr>
        <w:tc>
          <w:tcPr>
            <w:tcW w:w="0" w:type="auto"/>
          </w:tcPr>
          <w:p w14:paraId="311D4C7F" w14:textId="5B977861" w:rsidR="00234DC9" w:rsidRDefault="00000000">
            <w:r>
              <w:t>Materialien</w:t>
            </w:r>
            <w:r w:rsidR="00FE0140">
              <w:t>:</w:t>
            </w:r>
          </w:p>
        </w:tc>
        <w:tc>
          <w:tcPr>
            <w:tcW w:w="6372" w:type="dxa"/>
          </w:tcPr>
          <w:p w14:paraId="4C0C64A6" w14:textId="6364C953" w:rsidR="00234DC9" w:rsidRDefault="00000000">
            <w:pPr>
              <w:pStyle w:val="Listenabsatz"/>
              <w:numPr>
                <w:ilvl w:val="0"/>
                <w:numId w:val="7"/>
              </w:numPr>
              <w:rPr>
                <w:color w:val="000000"/>
              </w:rPr>
            </w:pPr>
            <w:r>
              <w:rPr>
                <w:color w:val="000000" w:themeColor="text1"/>
              </w:rPr>
              <w:t>Smartphone mit Gyrosko</w:t>
            </w:r>
            <w:r w:rsidR="00250F28">
              <w:rPr>
                <w:color w:val="000000" w:themeColor="text1"/>
              </w:rPr>
              <w:t>p</w:t>
            </w:r>
          </w:p>
          <w:p w14:paraId="127E1D35" w14:textId="77777777" w:rsidR="00234DC9" w:rsidRDefault="00000000">
            <w:pPr>
              <w:pStyle w:val="Listenabsatz"/>
              <w:numPr>
                <w:ilvl w:val="0"/>
                <w:numId w:val="7"/>
              </w:numPr>
              <w:rPr>
                <w:color w:val="000000"/>
              </w:rPr>
            </w:pPr>
            <w:r>
              <w:rPr>
                <w:color w:val="000000" w:themeColor="text1"/>
              </w:rPr>
              <w:t>ggf. zweites Endgerät für Fernzugriff</w:t>
            </w:r>
          </w:p>
          <w:p w14:paraId="0B33391F" w14:textId="77777777" w:rsidR="00234DC9" w:rsidRDefault="00000000">
            <w:pPr>
              <w:pStyle w:val="Listenabsatz"/>
              <w:numPr>
                <w:ilvl w:val="0"/>
                <w:numId w:val="7"/>
              </w:numPr>
              <w:rPr>
                <w:color w:val="000000"/>
              </w:rPr>
            </w:pPr>
            <w:r>
              <w:rPr>
                <w:color w:val="000000" w:themeColor="text1"/>
              </w:rPr>
              <w:t>Pendelaufhängung</w:t>
            </w:r>
          </w:p>
          <w:p w14:paraId="47231CF3" w14:textId="77777777" w:rsidR="00234DC9" w:rsidRDefault="00000000">
            <w:pPr>
              <w:pStyle w:val="Listenabsatz"/>
              <w:numPr>
                <w:ilvl w:val="0"/>
                <w:numId w:val="7"/>
              </w:numPr>
              <w:rPr>
                <w:color w:val="000000"/>
              </w:rPr>
            </w:pPr>
            <w:r>
              <w:rPr>
                <w:color w:val="000000" w:themeColor="text1"/>
              </w:rPr>
              <w:t>Pappscheibe</w:t>
            </w:r>
          </w:p>
          <w:p w14:paraId="291A6315" w14:textId="77777777" w:rsidR="00234DC9" w:rsidRDefault="00000000">
            <w:pPr>
              <w:pStyle w:val="Listenabsatz"/>
              <w:numPr>
                <w:ilvl w:val="0"/>
                <w:numId w:val="7"/>
              </w:numPr>
              <w:rPr>
                <w:color w:val="000000"/>
              </w:rPr>
            </w:pPr>
            <w:r>
              <w:rPr>
                <w:color w:val="000000" w:themeColor="text1"/>
              </w:rPr>
              <w:t>Faden</w:t>
            </w:r>
          </w:p>
          <w:p w14:paraId="7457D712" w14:textId="77777777" w:rsidR="00234DC9" w:rsidRDefault="00000000">
            <w:pPr>
              <w:pStyle w:val="Listenabsatz"/>
              <w:numPr>
                <w:ilvl w:val="0"/>
                <w:numId w:val="7"/>
              </w:numPr>
              <w:rPr>
                <w:color w:val="000000"/>
              </w:rPr>
            </w:pPr>
            <w:r>
              <w:rPr>
                <w:color w:val="000000" w:themeColor="text1"/>
              </w:rPr>
              <w:t>2 Stativhalter</w:t>
            </w:r>
          </w:p>
          <w:p w14:paraId="68E2C173" w14:textId="77777777" w:rsidR="00234DC9" w:rsidRDefault="00000000">
            <w:pPr>
              <w:pStyle w:val="Listenabsatz"/>
              <w:numPr>
                <w:ilvl w:val="0"/>
                <w:numId w:val="7"/>
              </w:numPr>
              <w:rPr>
                <w:color w:val="000000"/>
              </w:rPr>
            </w:pPr>
            <w:r>
              <w:rPr>
                <w:color w:val="000000" w:themeColor="text1"/>
              </w:rPr>
              <w:t>3 Stativstangen</w:t>
            </w:r>
          </w:p>
          <w:p w14:paraId="5E2458FA" w14:textId="77777777" w:rsidR="00234DC9" w:rsidRDefault="00000000">
            <w:pPr>
              <w:pStyle w:val="Listenabsatz"/>
              <w:numPr>
                <w:ilvl w:val="0"/>
                <w:numId w:val="7"/>
              </w:numPr>
              <w:rPr>
                <w:color w:val="000000"/>
              </w:rPr>
            </w:pPr>
            <w:r>
              <w:rPr>
                <w:color w:val="000000" w:themeColor="text1"/>
              </w:rPr>
              <w:t>2 Kreuzmuffen</w:t>
            </w:r>
          </w:p>
          <w:p w14:paraId="337666DB" w14:textId="77777777" w:rsidR="00234DC9" w:rsidRDefault="00000000">
            <w:pPr>
              <w:pStyle w:val="Listenabsatz"/>
              <w:numPr>
                <w:ilvl w:val="0"/>
                <w:numId w:val="7"/>
              </w:numPr>
              <w:rPr>
                <w:color w:val="000000"/>
              </w:rPr>
            </w:pPr>
            <w:r>
              <w:rPr>
                <w:color w:val="000000" w:themeColor="text1"/>
              </w:rPr>
              <w:t>2 Haken</w:t>
            </w:r>
          </w:p>
          <w:p w14:paraId="6054B8F2" w14:textId="77777777" w:rsidR="00234DC9" w:rsidRDefault="00234DC9">
            <w:pPr>
              <w:pStyle w:val="Listenabsatz"/>
              <w:rPr>
                <w:color w:val="000000"/>
              </w:rPr>
            </w:pPr>
          </w:p>
          <w:p w14:paraId="2D481081" w14:textId="77777777" w:rsidR="00234DC9" w:rsidRDefault="00000000">
            <w:pPr>
              <w:pStyle w:val="Listenabsatz"/>
              <w:numPr>
                <w:ilvl w:val="0"/>
                <w:numId w:val="7"/>
              </w:numPr>
              <w:rPr>
                <w:color w:val="000000"/>
              </w:rPr>
            </w:pPr>
            <w:r>
              <w:rPr>
                <w:color w:val="000000" w:themeColor="text1"/>
              </w:rPr>
              <w:t>Hilfsblätter:</w:t>
            </w:r>
          </w:p>
          <w:p w14:paraId="40ADF09E" w14:textId="77777777" w:rsidR="00234DC9" w:rsidRDefault="00000000">
            <w:pPr>
              <w:pStyle w:val="Listenabsatz"/>
              <w:numPr>
                <w:ilvl w:val="1"/>
                <w:numId w:val="7"/>
              </w:numPr>
              <w:rPr>
                <w:color w:val="000000"/>
              </w:rPr>
            </w:pPr>
            <w:r>
              <w:rPr>
                <w:color w:val="000000" w:themeColor="text1"/>
              </w:rPr>
              <w:t>Messung der Periodendauer einer gedämpften Schwingung mit dem Smartphone</w:t>
            </w:r>
          </w:p>
          <w:p w14:paraId="6BF4A960" w14:textId="77777777" w:rsidR="00234DC9" w:rsidRDefault="00000000">
            <w:pPr>
              <w:pStyle w:val="Listenabsatz"/>
              <w:numPr>
                <w:ilvl w:val="1"/>
                <w:numId w:val="7"/>
              </w:numPr>
              <w:rPr>
                <w:color w:val="000000"/>
              </w:rPr>
            </w:pPr>
            <w:r>
              <w:rPr>
                <w:color w:val="000000" w:themeColor="text1"/>
              </w:rPr>
              <w:t>Fernzugriff</w:t>
            </w:r>
          </w:p>
          <w:p w14:paraId="2412A8C2" w14:textId="77777777" w:rsidR="00234DC9" w:rsidRDefault="00000000">
            <w:pPr>
              <w:pStyle w:val="Listenabsatz"/>
              <w:numPr>
                <w:ilvl w:val="1"/>
                <w:numId w:val="7"/>
              </w:numPr>
              <w:rPr>
                <w:color w:val="000000"/>
              </w:rPr>
            </w:pPr>
            <w:r>
              <w:rPr>
                <w:color w:val="000000" w:themeColor="text1"/>
              </w:rPr>
              <w:t>Bauanleitung Pendelaufhängung</w:t>
            </w:r>
          </w:p>
          <w:p w14:paraId="7AE0EF11" w14:textId="77777777" w:rsidR="00234DC9" w:rsidRDefault="00000000">
            <w:pPr>
              <w:pStyle w:val="Listenabsatz"/>
              <w:numPr>
                <w:ilvl w:val="1"/>
                <w:numId w:val="7"/>
              </w:numPr>
              <w:rPr>
                <w:color w:val="000000"/>
              </w:rPr>
            </w:pPr>
            <w:r>
              <w:rPr>
                <w:color w:val="000000" w:themeColor="text1"/>
              </w:rPr>
              <w:t>Schablone Pendelaufhängung</w:t>
            </w:r>
          </w:p>
        </w:tc>
      </w:tr>
      <w:tr w:rsidR="00234DC9" w14:paraId="6EED77FF" w14:textId="77777777">
        <w:trPr>
          <w:cantSplit/>
          <w:trHeight w:val="4385"/>
        </w:trPr>
        <w:tc>
          <w:tcPr>
            <w:tcW w:w="0" w:type="auto"/>
          </w:tcPr>
          <w:p w14:paraId="1B023921" w14:textId="076804D0" w:rsidR="00234DC9" w:rsidRDefault="00000000">
            <w:r>
              <w:lastRenderedPageBreak/>
              <w:t>Skizze/Aufbau</w:t>
            </w:r>
            <w:r w:rsidR="00FE0140">
              <w:t>:</w:t>
            </w:r>
          </w:p>
        </w:tc>
        <w:tc>
          <w:tcPr>
            <w:tcW w:w="6372" w:type="dxa"/>
          </w:tcPr>
          <w:p w14:paraId="3F565AFD" w14:textId="77777777" w:rsidR="00234DC9" w:rsidRDefault="00000000">
            <w:pPr>
              <w:jc w:val="both"/>
              <w:rPr>
                <w:i/>
                <w:iCs/>
                <w:color w:val="7F7F7F"/>
              </w:rPr>
            </w:pPr>
            <w:r>
              <w:rPr>
                <w:noProof/>
              </w:rPr>
              <mc:AlternateContent>
                <mc:Choice Requires="wpg">
                  <w:drawing>
                    <wp:anchor distT="0" distB="0" distL="114300" distR="114300" simplePos="0" relativeHeight="251718656" behindDoc="0" locked="0" layoutInCell="1" allowOverlap="1" wp14:anchorId="0B986020" wp14:editId="6FAC544F">
                      <wp:simplePos x="0" y="0"/>
                      <wp:positionH relativeFrom="column">
                        <wp:posOffset>-3904</wp:posOffset>
                      </wp:positionH>
                      <wp:positionV relativeFrom="paragraph">
                        <wp:posOffset>101197</wp:posOffset>
                      </wp:positionV>
                      <wp:extent cx="3686276" cy="2218099"/>
                      <wp:effectExtent l="0" t="0" r="0" b="4445"/>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34270" name="Grafik 409834270"/>
                              <pic:cNvPicPr>
                                <a:picLocks noChangeAspect="1"/>
                              </pic:cNvPicPr>
                            </pic:nvPicPr>
                            <pic:blipFill>
                              <a:blip r:embed="rId9"/>
                              <a:srcRect t="3543" b="16234"/>
                              <a:stretch/>
                            </pic:blipFill>
                            <pic:spPr bwMode="auto">
                              <a:xfrm>
                                <a:off x="0" y="0"/>
                                <a:ext cx="3694425" cy="2223003"/>
                              </a:xfrm>
                              <a:prstGeom prst="rect">
                                <a:avLst/>
                              </a:prstGeom>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718656;o:allowoverlap:true;o:allowincell:true;mso-position-horizontal-relative:text;margin-left:-0.3pt;mso-position-horizontal:absolute;mso-position-vertical-relative:text;margin-top:8.0pt;mso-position-vertical:absolute;width:290.3pt;height:174.7pt;" stroked="f">
                      <v:path textboxrect="0,0,0,0"/>
                      <v:imagedata r:id="rId14" o:title=""/>
                    </v:shape>
                  </w:pict>
                </mc:Fallback>
              </mc:AlternateContent>
            </w:r>
          </w:p>
        </w:tc>
      </w:tr>
      <w:tr w:rsidR="00234DC9" w14:paraId="14DDC3BE" w14:textId="77777777">
        <w:trPr>
          <w:cantSplit/>
          <w:trHeight w:val="1729"/>
        </w:trPr>
        <w:tc>
          <w:tcPr>
            <w:tcW w:w="0" w:type="auto"/>
          </w:tcPr>
          <w:p w14:paraId="2721548B" w14:textId="77777777" w:rsidR="00234DC9" w:rsidRDefault="00000000">
            <w:r>
              <w:t>Hinweise:</w:t>
            </w:r>
          </w:p>
        </w:tc>
        <w:tc>
          <w:tcPr>
            <w:tcW w:w="6372" w:type="dxa"/>
          </w:tcPr>
          <w:p w14:paraId="75B3BABC" w14:textId="4EFAD9A6" w:rsidR="00530428" w:rsidRPr="00472E47" w:rsidRDefault="00530428">
            <w:pPr>
              <w:pStyle w:val="Listenabsatz"/>
              <w:numPr>
                <w:ilvl w:val="0"/>
                <w:numId w:val="6"/>
              </w:numPr>
              <w:rPr>
                <w:color w:val="000000"/>
              </w:rPr>
            </w:pPr>
            <w:r>
              <w:rPr>
                <w:color w:val="000000"/>
              </w:rPr>
              <w:t xml:space="preserve">Löcher in der Pendelaufhängung dienen der Aufnahme von Massestücken beim Fadenpendel und bleiben hier ohne Funktion  </w:t>
            </w:r>
          </w:p>
          <w:p w14:paraId="44B52958" w14:textId="24B2AD6B" w:rsidR="00234DC9" w:rsidRDefault="00000000">
            <w:pPr>
              <w:pStyle w:val="Listenabsatz"/>
              <w:numPr>
                <w:ilvl w:val="0"/>
                <w:numId w:val="6"/>
              </w:numPr>
              <w:rPr>
                <w:color w:val="000000"/>
              </w:rPr>
            </w:pPr>
            <w:r>
              <w:rPr>
                <w:color w:val="000000" w:themeColor="text1"/>
              </w:rPr>
              <w:t>überkreuzte Gummis müssen stramm sitzen, damit das Smartphone nicht herausfällt</w:t>
            </w:r>
          </w:p>
          <w:p w14:paraId="74FFEE6E" w14:textId="22963736" w:rsidR="00234DC9" w:rsidRDefault="00000000">
            <w:pPr>
              <w:pStyle w:val="Listenabsatz"/>
              <w:numPr>
                <w:ilvl w:val="0"/>
                <w:numId w:val="6"/>
              </w:numPr>
              <w:rPr>
                <w:color w:val="000000"/>
              </w:rPr>
            </w:pPr>
            <w:r>
              <w:rPr>
                <w:color w:val="000000" w:themeColor="text1"/>
              </w:rPr>
              <w:t xml:space="preserve">Auslenkung </w:t>
            </w:r>
            <w:r w:rsidR="00250F28">
              <w:rPr>
                <w:color w:val="000000" w:themeColor="text1"/>
              </w:rPr>
              <w:t xml:space="preserve">ca. </w:t>
            </w:r>
            <w:r>
              <w:rPr>
                <w:color w:val="000000" w:themeColor="text1"/>
              </w:rPr>
              <w:t xml:space="preserve">30° und Fadenlänge </w:t>
            </w:r>
            <w:r w:rsidR="00250F28">
              <w:rPr>
                <w:color w:val="000000" w:themeColor="text1"/>
              </w:rPr>
              <w:t xml:space="preserve">&gt; </w:t>
            </w:r>
            <w:r>
              <w:rPr>
                <w:color w:val="000000" w:themeColor="text1"/>
              </w:rPr>
              <w:t>50 cm, um deutliche Dämpfungseffekte zu sehen</w:t>
            </w:r>
          </w:p>
          <w:p w14:paraId="196AED85" w14:textId="77777777" w:rsidR="00234DC9" w:rsidRDefault="00000000">
            <w:pPr>
              <w:pStyle w:val="Listenabsatz"/>
              <w:numPr>
                <w:ilvl w:val="0"/>
                <w:numId w:val="6"/>
              </w:numPr>
              <w:rPr>
                <w:color w:val="000000"/>
              </w:rPr>
            </w:pPr>
            <w:r>
              <w:rPr>
                <w:color w:val="000000" w:themeColor="text1"/>
              </w:rPr>
              <w:t>durch erhöhte Position bleibt „</w:t>
            </w:r>
            <w:proofErr w:type="spellStart"/>
            <w:r>
              <w:rPr>
                <w:color w:val="000000" w:themeColor="text1"/>
              </w:rPr>
              <w:t>phyphox</w:t>
            </w:r>
            <w:proofErr w:type="spellEnd"/>
            <w:r>
              <w:rPr>
                <w:color w:val="000000" w:themeColor="text1"/>
              </w:rPr>
              <w:t>“ innerhalb der Einstellungen ohne Fernzugriff bedienbar</w:t>
            </w:r>
          </w:p>
          <w:p w14:paraId="4B794E86" w14:textId="104B870C" w:rsidR="002A4C99" w:rsidRPr="00472E47" w:rsidRDefault="00000000">
            <w:pPr>
              <w:pStyle w:val="Listenabsatz"/>
              <w:numPr>
                <w:ilvl w:val="0"/>
                <w:numId w:val="6"/>
              </w:numPr>
              <w:rPr>
                <w:color w:val="000000"/>
              </w:rPr>
            </w:pPr>
            <w:r>
              <w:rPr>
                <w:color w:val="000000" w:themeColor="text1"/>
              </w:rPr>
              <w:t>zur besseren Auswertung lohnt es sich, einzelne Messwert</w:t>
            </w:r>
            <w:r w:rsidR="002A4C99">
              <w:rPr>
                <w:color w:val="000000" w:themeColor="text1"/>
              </w:rPr>
              <w:t>paare</w:t>
            </w:r>
            <w:r>
              <w:rPr>
                <w:color w:val="000000" w:themeColor="text1"/>
              </w:rPr>
              <w:t xml:space="preserve"> </w:t>
            </w:r>
            <w:r w:rsidR="002A4C99">
              <w:rPr>
                <w:color w:val="000000" w:themeColor="text1"/>
              </w:rPr>
              <w:t xml:space="preserve">im Diagramm </w:t>
            </w:r>
            <w:r w:rsidR="001646A7">
              <w:rPr>
                <w:color w:val="000000" w:themeColor="text1"/>
              </w:rPr>
              <w:t>a</w:t>
            </w:r>
            <w:r w:rsidR="002A4C99">
              <w:rPr>
                <w:color w:val="000000" w:themeColor="text1"/>
              </w:rPr>
              <w:t xml:space="preserve">nzeigen </w:t>
            </w:r>
            <w:r>
              <w:rPr>
                <w:color w:val="000000" w:themeColor="text1"/>
              </w:rPr>
              <w:t>zu lassen</w:t>
            </w:r>
            <w:r w:rsidR="002A4C99">
              <w:rPr>
                <w:color w:val="000000" w:themeColor="text1"/>
              </w:rPr>
              <w:t xml:space="preserve"> (vgl. Hilf</w:t>
            </w:r>
            <w:r w:rsidR="001646A7">
              <w:rPr>
                <w:color w:val="000000" w:themeColor="text1"/>
              </w:rPr>
              <w:t>sblatt</w:t>
            </w:r>
            <w:r w:rsidR="002A4C99">
              <w:rPr>
                <w:color w:val="000000" w:themeColor="text1"/>
              </w:rPr>
              <w:t>)</w:t>
            </w:r>
          </w:p>
          <w:p w14:paraId="3626CF06" w14:textId="74199B84" w:rsidR="00234DC9" w:rsidRDefault="002A4C99">
            <w:pPr>
              <w:pStyle w:val="Listenabsatz"/>
              <w:numPr>
                <w:ilvl w:val="0"/>
                <w:numId w:val="6"/>
              </w:numPr>
              <w:rPr>
                <w:color w:val="000000"/>
              </w:rPr>
            </w:pPr>
            <w:r>
              <w:rPr>
                <w:color w:val="000000" w:themeColor="text1"/>
              </w:rPr>
              <w:t>Periodendauern sind zwischen 0-Durchgängen präziser bestimmbar</w:t>
            </w:r>
          </w:p>
          <w:p w14:paraId="09E0EC81" w14:textId="77777777" w:rsidR="00234DC9" w:rsidRDefault="00000000">
            <w:pPr>
              <w:pStyle w:val="Listenabsatz"/>
              <w:numPr>
                <w:ilvl w:val="0"/>
                <w:numId w:val="6"/>
              </w:numPr>
              <w:rPr>
                <w:i/>
                <w:iCs/>
                <w:color w:val="7F7F7F"/>
              </w:rPr>
            </w:pPr>
            <w:r>
              <w:rPr>
                <w:color w:val="000000" w:themeColor="text1"/>
              </w:rPr>
              <w:t>ggf. kognitiv aktivierende Fragen anbieten, um den zu schreibenden Artikel zu strukturieren</w:t>
            </w:r>
          </w:p>
        </w:tc>
      </w:tr>
      <w:tr w:rsidR="00234DC9" w14:paraId="41BABA28" w14:textId="77777777">
        <w:trPr>
          <w:cantSplit/>
          <w:trHeight w:val="1729"/>
        </w:trPr>
        <w:tc>
          <w:tcPr>
            <w:tcW w:w="0" w:type="auto"/>
          </w:tcPr>
          <w:p w14:paraId="1AAB1051" w14:textId="19E76B67" w:rsidR="00234DC9" w:rsidRDefault="00000000">
            <w:r>
              <w:t>Durchführung</w:t>
            </w:r>
            <w:r w:rsidR="00FE0140">
              <w:t>:</w:t>
            </w:r>
          </w:p>
        </w:tc>
        <w:tc>
          <w:tcPr>
            <w:tcW w:w="6372" w:type="dxa"/>
          </w:tcPr>
          <w:p w14:paraId="2F9DA10F" w14:textId="77777777" w:rsidR="00234DC9" w:rsidRDefault="00000000">
            <w:pPr>
              <w:pStyle w:val="Listenabsatz"/>
              <w:numPr>
                <w:ilvl w:val="0"/>
                <w:numId w:val="7"/>
              </w:numPr>
              <w:jc w:val="both"/>
              <w:rPr>
                <w:color w:val="000000"/>
              </w:rPr>
            </w:pPr>
            <w:r>
              <w:rPr>
                <w:color w:val="000000" w:themeColor="text1"/>
              </w:rPr>
              <w:t>Smartphone senkrecht in Fadenpendel-Aufbau einspannen &amp; Pappscheibe zwischen Smartphone und Halteschnur einklemmen</w:t>
            </w:r>
          </w:p>
          <w:p w14:paraId="4D3887AD" w14:textId="77777777" w:rsidR="00234DC9" w:rsidRDefault="00000000">
            <w:pPr>
              <w:pStyle w:val="Listenabsatz"/>
              <w:numPr>
                <w:ilvl w:val="0"/>
                <w:numId w:val="7"/>
              </w:numPr>
              <w:jc w:val="both"/>
              <w:rPr>
                <w:color w:val="000000"/>
              </w:rPr>
            </w:pPr>
            <w:r>
              <w:rPr>
                <w:color w:val="000000" w:themeColor="text1"/>
              </w:rPr>
              <w:t>Wenn Halteschnur um Aufhängung gewickelt UND NICHT geknotet ist, dann stabilisiert die tiefsitzende Pappscheibe das Smartphone</w:t>
            </w:r>
          </w:p>
          <w:p w14:paraId="0CB9DFC7" w14:textId="77777777" w:rsidR="00234DC9" w:rsidRDefault="00000000">
            <w:pPr>
              <w:pStyle w:val="Listenabsatz"/>
              <w:numPr>
                <w:ilvl w:val="0"/>
                <w:numId w:val="7"/>
              </w:numPr>
              <w:jc w:val="both"/>
              <w:rPr>
                <w:color w:val="000000"/>
              </w:rPr>
            </w:pPr>
            <w:r>
              <w:rPr>
                <w:color w:val="000000" w:themeColor="text1"/>
              </w:rPr>
              <w:t>Messung am Smartphone einschalten (optional: Fernzugriff), Pendel auslenken und schwingen lassen</w:t>
            </w:r>
          </w:p>
          <w:p w14:paraId="51CA864C" w14:textId="77777777" w:rsidR="00234DC9" w:rsidRDefault="00000000">
            <w:pPr>
              <w:pStyle w:val="Listenabsatz"/>
              <w:numPr>
                <w:ilvl w:val="0"/>
                <w:numId w:val="7"/>
              </w:numPr>
              <w:jc w:val="both"/>
              <w:rPr>
                <w:color w:val="000000"/>
              </w:rPr>
            </w:pPr>
            <w:r>
              <w:rPr>
                <w:color w:val="000000" w:themeColor="text1"/>
              </w:rPr>
              <w:t>Messung beenden</w:t>
            </w:r>
          </w:p>
          <w:p w14:paraId="618EE381" w14:textId="3C88A12A" w:rsidR="00234DC9" w:rsidRDefault="00000000">
            <w:pPr>
              <w:pStyle w:val="Listenabsatz"/>
              <w:numPr>
                <w:ilvl w:val="0"/>
                <w:numId w:val="7"/>
              </w:numPr>
              <w:jc w:val="both"/>
              <w:rPr>
                <w:i/>
                <w:iCs/>
                <w:color w:val="7F7F7F"/>
              </w:rPr>
            </w:pPr>
            <w:r>
              <w:rPr>
                <w:color w:val="000000" w:themeColor="text1"/>
              </w:rPr>
              <w:t xml:space="preserve">zur Bestimmung der Periodendauern bilden Sie die Differenz von angezeigten Einzelwerten </w:t>
            </w:r>
          </w:p>
        </w:tc>
      </w:tr>
    </w:tbl>
    <w:p w14:paraId="338478C2" w14:textId="77777777" w:rsidR="00234DC9" w:rsidRDefault="00234DC9"/>
    <w:p w14:paraId="7C19775A" w14:textId="77777777" w:rsidR="00234DC9" w:rsidRDefault="00234DC9"/>
    <w:p w14:paraId="6C1D04B4" w14:textId="77777777" w:rsidR="0010108E" w:rsidRDefault="0010108E"/>
    <w:p w14:paraId="783B2A0B" w14:textId="77777777" w:rsidR="0010108E" w:rsidRDefault="0010108E"/>
    <w:p w14:paraId="27323C0A" w14:textId="77777777" w:rsidR="0010108E" w:rsidRDefault="0010108E"/>
    <w:p w14:paraId="78049F78" w14:textId="77777777" w:rsidR="00234DC9" w:rsidRDefault="00000000">
      <w:pPr>
        <w:pStyle w:val="berschrift2"/>
      </w:pPr>
      <w:bookmarkStart w:id="2" w:name="_Toc164693865"/>
      <w:r>
        <w:lastRenderedPageBreak/>
        <w:t>Gefahrenbeurteilung</w:t>
      </w:r>
      <w:bookmarkEnd w:id="2"/>
    </w:p>
    <w:p w14:paraId="6466AE76" w14:textId="77777777" w:rsidR="00234DC9" w:rsidRDefault="00234DC9">
      <w:pPr>
        <w:rPr>
          <w:b/>
          <w:bCs/>
        </w:rPr>
      </w:pPr>
    </w:p>
    <w:p w14:paraId="523FC60C" w14:textId="4F57991F" w:rsidR="00234DC9" w:rsidRDefault="00000000">
      <w:pPr>
        <w:jc w:val="both"/>
        <w:rPr>
          <w:color w:val="000000"/>
        </w:rPr>
      </w:pPr>
      <w:r>
        <w:rPr>
          <w:color w:val="000000" w:themeColor="text1"/>
        </w:rPr>
        <w:t xml:space="preserve">Mechanisch: Smartphone könnte sich aus Halterung lösen und auf den Tisch oder einem Fuß </w:t>
      </w:r>
      <w:r w:rsidR="00250F28">
        <w:rPr>
          <w:color w:val="000000" w:themeColor="text1"/>
        </w:rPr>
        <w:t>fallen</w:t>
      </w:r>
      <w:r>
        <w:rPr>
          <w:color w:val="000000" w:themeColor="text1"/>
        </w:rPr>
        <w:t>. Zur Anfertigung der Handyhalterung wird eine Pappröhre gemäß einer Anleitung mit einem Cuttermesser eingeschnitten, was beim Abrutschen zu Schnittwunden führen kann. Außerdem kann bei einem unsachgemäßen Aufbau die Stativhalterung umfallen.</w:t>
      </w:r>
    </w:p>
    <w:p w14:paraId="739DAAC0" w14:textId="77777777" w:rsidR="00234DC9" w:rsidRDefault="00000000">
      <w:pPr>
        <w:jc w:val="both"/>
        <w:rPr>
          <w:color w:val="000000"/>
        </w:rPr>
      </w:pPr>
      <w:r>
        <w:rPr>
          <w:color w:val="000000" w:themeColor="text1"/>
        </w:rPr>
        <w:t>Von Schüler*Innen in der 10. Klasse muss ein adäquater Umgang mit Bastelwerkzeugen und Stativmaterial erwartet werden können.</w:t>
      </w:r>
    </w:p>
    <w:p w14:paraId="3DA78839" w14:textId="77777777" w:rsidR="00250F28" w:rsidRDefault="00250F28">
      <w:pPr>
        <w:jc w:val="both"/>
        <w:rPr>
          <w:color w:val="000000" w:themeColor="text1"/>
        </w:rPr>
      </w:pPr>
    </w:p>
    <w:p w14:paraId="05EB3FC2" w14:textId="2B57B4B5" w:rsidR="00250F28" w:rsidRDefault="002A4C99" w:rsidP="00472E47">
      <w:pPr>
        <w:pStyle w:val="berschrift2"/>
      </w:pPr>
      <w:bookmarkStart w:id="3" w:name="_Toc164693866"/>
      <w:r>
        <w:t>Alternativen</w:t>
      </w:r>
      <w:bookmarkEnd w:id="3"/>
    </w:p>
    <w:p w14:paraId="0AF8EC13" w14:textId="77777777" w:rsidR="002A4C99" w:rsidRDefault="002A4C99">
      <w:pPr>
        <w:jc w:val="both"/>
        <w:rPr>
          <w:color w:val="000000" w:themeColor="text1"/>
        </w:rPr>
      </w:pPr>
    </w:p>
    <w:p w14:paraId="02AC7347" w14:textId="7C0E2CF7" w:rsidR="00234DC9" w:rsidRDefault="008A0543">
      <w:pPr>
        <w:jc w:val="both"/>
        <w:rPr>
          <w:color w:val="000000"/>
        </w:rPr>
      </w:pPr>
      <w:r>
        <w:rPr>
          <w:color w:val="000000" w:themeColor="text1"/>
        </w:rPr>
        <w:t>Einige Alternativen wie die Nutzung einer Pappscheibe als Pendel sind zu unanschaulich, weil eine datengestützte graphische Repräsentation fehlt. Allerdings gibt es entsprechende Ultraschallsensoren, die ähnliche Daten wie ein Smartphone realisieren können. Je nach Ausstattung der schuleigenen Sammlung gibt es neben dem Smartphone auch andere sinnvolle Realisierungen.</w:t>
      </w:r>
    </w:p>
    <w:p w14:paraId="2CCF1115" w14:textId="77777777" w:rsidR="00234DC9" w:rsidRDefault="00234DC9">
      <w:pPr>
        <w:jc w:val="both"/>
        <w:rPr>
          <w:b/>
          <w:bCs/>
          <w:color w:val="000000"/>
        </w:rPr>
      </w:pPr>
    </w:p>
    <w:p w14:paraId="1ECF2581" w14:textId="77777777" w:rsidR="00234DC9" w:rsidRDefault="00234DC9">
      <w:pPr>
        <w:jc w:val="both"/>
        <w:rPr>
          <w:b/>
          <w:bCs/>
          <w:color w:val="000000"/>
        </w:rPr>
      </w:pPr>
    </w:p>
    <w:p w14:paraId="0BDE8C4D" w14:textId="77777777" w:rsidR="00234DC9" w:rsidRDefault="00234DC9">
      <w:pPr>
        <w:jc w:val="both"/>
        <w:rPr>
          <w:b/>
          <w:bCs/>
          <w:color w:val="000000"/>
        </w:rPr>
      </w:pPr>
    </w:p>
    <w:p w14:paraId="50E18ED3" w14:textId="77777777" w:rsidR="00234DC9" w:rsidRDefault="00000000">
      <w:pPr>
        <w:pStyle w:val="berschrift1"/>
      </w:pPr>
      <w:bookmarkStart w:id="4" w:name="_Toc164693867"/>
      <w:r>
        <w:t>Überprüfung der Konstanz der Periodendauer</w:t>
      </w:r>
      <w:bookmarkEnd w:id="4"/>
    </w:p>
    <w:p w14:paraId="78311CCD" w14:textId="77777777" w:rsidR="00234DC9" w:rsidRDefault="00234DC9">
      <w:pPr>
        <w:rPr>
          <w:b/>
          <w:bCs/>
        </w:rPr>
      </w:pPr>
    </w:p>
    <w:bookmarkStart w:id="5" w:name="_Toc164693868"/>
    <w:p w14:paraId="0F2AD0BF" w14:textId="77777777" w:rsidR="00234DC9" w:rsidRDefault="00000000">
      <w:pPr>
        <w:pStyle w:val="berschrift2"/>
      </w:pPr>
      <w:r>
        <w:rPr>
          <w:i/>
          <w:iCs/>
          <w:noProof/>
          <w:color w:val="7F7F7F" w:themeColor="text1" w:themeTint="80"/>
        </w:rPr>
        <mc:AlternateContent>
          <mc:Choice Requires="wpg">
            <w:drawing>
              <wp:anchor distT="0" distB="0" distL="114300" distR="114300" simplePos="0" relativeHeight="251708416" behindDoc="0" locked="0" layoutInCell="1" allowOverlap="1" wp14:anchorId="412B4CBE" wp14:editId="352BDA2F">
                <wp:simplePos x="0" y="0"/>
                <wp:positionH relativeFrom="column">
                  <wp:posOffset>2634112</wp:posOffset>
                </wp:positionH>
                <wp:positionV relativeFrom="paragraph">
                  <wp:posOffset>218785</wp:posOffset>
                </wp:positionV>
                <wp:extent cx="2011616" cy="3570619"/>
                <wp:effectExtent l="0" t="0" r="0" b="0"/>
                <wp:wrapNone/>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10452" name="Grafik 1627610452"/>
                        <pic:cNvPicPr>
                          <a:picLocks noChangeAspect="1"/>
                        </pic:cNvPicPr>
                      </pic:nvPicPr>
                      <pic:blipFill>
                        <a:blip r:embed="rId15"/>
                        <a:stretch/>
                      </pic:blipFill>
                      <pic:spPr bwMode="auto">
                        <a:xfrm>
                          <a:off x="0" y="0"/>
                          <a:ext cx="2011616" cy="3570619"/>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708416;o:allowoverlap:true;o:allowincell:true;mso-position-horizontal-relative:text;margin-left:207.4pt;mso-position-horizontal:absolute;mso-position-vertical-relative:text;margin-top:17.2pt;mso-position-vertical:absolute;width:158.4pt;height:281.2pt;" stroked="false">
                <v:path textboxrect="0,0,0,0"/>
                <v:imagedata r:id="rId16" o:title=""/>
              </v:shape>
            </w:pict>
          </mc:Fallback>
        </mc:AlternateContent>
      </w:r>
      <w:r>
        <w:t>Exemplarische Ergebnisse</w:t>
      </w:r>
      <w:bookmarkEnd w:id="5"/>
    </w:p>
    <w:p w14:paraId="30541EB2" w14:textId="77777777" w:rsidR="00AC0711" w:rsidRDefault="00AC0711"/>
    <w:p w14:paraId="10B91315" w14:textId="2C5BEEA8" w:rsidR="00AC0711" w:rsidRDefault="00AC0711" w:rsidP="00AC0711">
      <w:pPr>
        <w:rPr>
          <w:rFonts w:eastAsiaTheme="minorEastAsia"/>
          <w:i/>
          <w:iCs/>
          <w:color w:val="000000"/>
        </w:rPr>
      </w:pPr>
      <w:r w:rsidRPr="005149EF">
        <w:rPr>
          <w:rFonts w:eastAsiaTheme="minorEastAsia"/>
          <w:iCs/>
          <w:color w:val="000000" w:themeColor="text1"/>
        </w:rPr>
        <w:t>bei</w:t>
      </w:r>
      <w:r>
        <w:rPr>
          <w:rFonts w:eastAsiaTheme="minorEastAsia"/>
          <w:i/>
          <w:color w:val="000000" w:themeColor="text1"/>
        </w:rPr>
        <w:t xml:space="preserve"> </w:t>
      </w:r>
      <m:oMath>
        <m:r>
          <w:rPr>
            <w:rFonts w:ascii="Cambria Math" w:eastAsiaTheme="minorEastAsia" w:hAnsi="Cambria Math"/>
            <w:color w:val="000000" w:themeColor="text1"/>
          </w:rPr>
          <m:t xml:space="preserve">l=0,32 </m:t>
        </m:r>
        <m:r>
          <m:rPr>
            <m:sty m:val="p"/>
          </m:rPr>
          <w:rPr>
            <w:rFonts w:ascii="Cambria Math" w:eastAsiaTheme="minorEastAsia" w:hAnsi="Cambria Math"/>
            <w:color w:val="000000" w:themeColor="text1"/>
          </w:rPr>
          <m:t>m</m:t>
        </m:r>
      </m:oMath>
    </w:p>
    <w:p w14:paraId="7896F4FE" w14:textId="66F86C8D" w:rsidR="00234DC9" w:rsidRDefault="0010108E">
      <w:r>
        <w:rPr>
          <w:i/>
          <w:iCs/>
          <w:noProof/>
          <w:color w:val="7F7F7F" w:themeColor="text1" w:themeTint="80"/>
        </w:rPr>
        <mc:AlternateContent>
          <mc:Choice Requires="wps">
            <w:drawing>
              <wp:anchor distT="0" distB="0" distL="114300" distR="114300" simplePos="0" relativeHeight="251720704" behindDoc="0" locked="0" layoutInCell="1" allowOverlap="1" wp14:anchorId="73D0BB5B" wp14:editId="09112A67">
                <wp:simplePos x="0" y="0"/>
                <wp:positionH relativeFrom="column">
                  <wp:posOffset>5866130</wp:posOffset>
                </wp:positionH>
                <wp:positionV relativeFrom="paragraph">
                  <wp:posOffset>1217637</wp:posOffset>
                </wp:positionV>
                <wp:extent cx="404593" cy="514350"/>
                <wp:effectExtent l="12700" t="12700" r="14605" b="19050"/>
                <wp:wrapNone/>
                <wp:docPr id="366755128" name="Oval 1"/>
                <wp:cNvGraphicFramePr/>
                <a:graphic xmlns:a="http://schemas.openxmlformats.org/drawingml/2006/main">
                  <a:graphicData uri="http://schemas.microsoft.com/office/word/2010/wordprocessingShape">
                    <wps:wsp>
                      <wps:cNvSpPr/>
                      <wps:spPr bwMode="auto">
                        <a:xfrm>
                          <a:off x="0" y="0"/>
                          <a:ext cx="404593" cy="51435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5E7161" id="Oval 1" o:spid="_x0000_s1026" style="position:absolute;margin-left:461.9pt;margin-top:95.9pt;width:31.85pt;height:4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" filled="f" strokecolor="red" strokeweight="2.25pt">
                <v:stroke joinstyle="miter"/>
              </v:oval>
            </w:pict>
          </mc:Fallback>
        </mc:AlternateContent>
      </w:r>
      <w:r w:rsidR="00AC0711">
        <w:rPr>
          <w:i/>
          <w:iCs/>
          <w:noProof/>
          <w:color w:val="7F7F7F" w:themeColor="text1" w:themeTint="80"/>
        </w:rPr>
        <mc:AlternateContent>
          <mc:Choice Requires="wps">
            <w:drawing>
              <wp:anchor distT="0" distB="0" distL="114300" distR="114300" simplePos="0" relativeHeight="251712512" behindDoc="0" locked="0" layoutInCell="1" allowOverlap="1" wp14:anchorId="6E5E09A6" wp14:editId="500B0397">
                <wp:simplePos x="0" y="0"/>
                <wp:positionH relativeFrom="column">
                  <wp:posOffset>4643755</wp:posOffset>
                </wp:positionH>
                <wp:positionV relativeFrom="paragraph">
                  <wp:posOffset>167640</wp:posOffset>
                </wp:positionV>
                <wp:extent cx="521335" cy="280035"/>
                <wp:effectExtent l="12700" t="12700" r="24765" b="24765"/>
                <wp:wrapNone/>
                <wp:docPr id="4" name="Gerade Verbindung 2"/>
                <wp:cNvGraphicFramePr/>
                <a:graphic xmlns:a="http://schemas.openxmlformats.org/drawingml/2006/main">
                  <a:graphicData uri="http://schemas.microsoft.com/office/word/2010/wordprocessingShape">
                    <wps:wsp>
                      <wps:cNvCnPr/>
                      <wps:spPr bwMode="auto">
                        <a:xfrm>
                          <a:off x="0" y="0"/>
                          <a:ext cx="521335" cy="28003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CACB6" id="Gerade Verbindung 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65pt,13.2pt" to="406.7pt,3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" strokecolor="red" strokeweight="2.25pt">
                <v:stroke joinstyle="miter"/>
              </v:line>
            </w:pict>
          </mc:Fallback>
        </mc:AlternateContent>
      </w:r>
      <w:r w:rsidR="00AC0711">
        <w:rPr>
          <w:i/>
          <w:iCs/>
          <w:noProof/>
          <w:color w:val="7F7F7F" w:themeColor="text1" w:themeTint="80"/>
        </w:rPr>
        <mc:AlternateContent>
          <mc:Choice Requires="wps">
            <w:drawing>
              <wp:anchor distT="0" distB="0" distL="114300" distR="114300" simplePos="0" relativeHeight="251716608" behindDoc="0" locked="0" layoutInCell="1" allowOverlap="1" wp14:anchorId="60861607" wp14:editId="70DC5738">
                <wp:simplePos x="0" y="0"/>
                <wp:positionH relativeFrom="column">
                  <wp:posOffset>4987925</wp:posOffset>
                </wp:positionH>
                <wp:positionV relativeFrom="paragraph">
                  <wp:posOffset>444500</wp:posOffset>
                </wp:positionV>
                <wp:extent cx="403860" cy="1932940"/>
                <wp:effectExtent l="12700" t="12700" r="15240" b="10160"/>
                <wp:wrapNone/>
                <wp:docPr id="5" name="Oval 1"/>
                <wp:cNvGraphicFramePr/>
                <a:graphic xmlns:a="http://schemas.openxmlformats.org/drawingml/2006/main">
                  <a:graphicData uri="http://schemas.microsoft.com/office/word/2010/wordprocessingShape">
                    <wps:wsp>
                      <wps:cNvSpPr/>
                      <wps:spPr bwMode="auto">
                        <a:xfrm>
                          <a:off x="0" y="0"/>
                          <a:ext cx="403860" cy="193294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anchor>
            </w:drawing>
          </mc:Choice>
          <mc:Fallback>
            <w:pict>
              <v:oval w14:anchorId="162CEE8D" id="Oval 1" o:spid="_x0000_s1026" style="position:absolute;margin-left:392.75pt;margin-top:35pt;width:31.8pt;height:152.2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" filled="f" strokecolor="red" strokeweight="2.25pt">
                <v:stroke joinstyle="miter"/>
              </v:oval>
            </w:pict>
          </mc:Fallback>
        </mc:AlternateContent>
      </w:r>
      <w:r w:rsidR="00AC0711">
        <w:rPr>
          <w:i/>
          <w:iCs/>
          <w:noProof/>
          <w:color w:val="7F7F7F" w:themeColor="text1" w:themeTint="80"/>
        </w:rPr>
        <w:drawing>
          <wp:anchor distT="0" distB="0" distL="114300" distR="114300" simplePos="0" relativeHeight="251710464" behindDoc="0" locked="0" layoutInCell="1" allowOverlap="1" wp14:anchorId="31AEAB51" wp14:editId="06829C80">
            <wp:simplePos x="0" y="0"/>
            <wp:positionH relativeFrom="column">
              <wp:posOffset>4140200</wp:posOffset>
            </wp:positionH>
            <wp:positionV relativeFrom="paragraph">
              <wp:posOffset>539750</wp:posOffset>
            </wp:positionV>
            <wp:extent cx="2861945" cy="1621790"/>
            <wp:effectExtent l="0" t="2222" r="6032" b="6033"/>
            <wp:wrapNone/>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89415" name="Grafik 2036689415"/>
                    <pic:cNvPicPr>
                      <a:picLocks noChangeAspect="1"/>
                    </pic:cNvPicPr>
                  </pic:nvPicPr>
                  <pic:blipFill>
                    <a:blip r:embed="rId17"/>
                    <a:srcRect l="5748" t="10736" r="8477" b="24460"/>
                    <a:stretch/>
                  </pic:blipFill>
                  <pic:spPr bwMode="auto">
                    <a:xfrm rot="5400000">
                      <a:off x="0" y="0"/>
                      <a:ext cx="2861945" cy="1621790"/>
                    </a:xfrm>
                    <a:prstGeom prst="rect">
                      <a:avLst/>
                    </a:prstGeom>
                    <a:ln>
                      <a:noFill/>
                    </a:ln>
                  </pic:spPr>
                </pic:pic>
              </a:graphicData>
            </a:graphic>
            <wp14:sizeRelH relativeFrom="page">
              <wp14:pctWidth>0</wp14:pctWidth>
            </wp14:sizeRelH>
            <wp14:sizeRelV relativeFrom="page">
              <wp14:pctHeight>0</wp14:pctHeight>
            </wp14:sizeRelV>
          </wp:anchor>
        </w:drawing>
      </w:r>
    </w:p>
    <w:tbl>
      <w:tblPr>
        <w:tblStyle w:val="Tabellenraster"/>
        <w:tblW w:w="0" w:type="auto"/>
        <w:tblLook w:val="04A0" w:firstRow="1" w:lastRow="0" w:firstColumn="1" w:lastColumn="0" w:noHBand="0" w:noVBand="1"/>
      </w:tblPr>
      <w:tblGrid>
        <w:gridCol w:w="1273"/>
      </w:tblGrid>
      <w:tr w:rsidR="0010108E" w14:paraId="08A722FD" w14:textId="77777777">
        <w:tc>
          <w:tcPr>
            <w:tcW w:w="1273" w:type="dxa"/>
          </w:tcPr>
          <w:p w14:paraId="5241AAA9" w14:textId="5947575D" w:rsidR="0010108E" w:rsidRDefault="00000000">
            <w:pPr>
              <w:rPr>
                <w:rFonts w:eastAsiaTheme="minorEastAsia"/>
                <w:iCs/>
                <w:color w:val="000000"/>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T</m:t>
                  </m:r>
                </m:e>
                <m:sub>
                  <m:r>
                    <m:rPr>
                      <m:sty m:val="p"/>
                    </m:rPr>
                    <w:rPr>
                      <w:rFonts w:ascii="Cambria Math" w:hAnsi="Cambria Math"/>
                      <w:color w:val="000000" w:themeColor="text1"/>
                      <w:sz w:val="22"/>
                      <w:szCs w:val="22"/>
                    </w:rPr>
                    <m:t>Anfang</m:t>
                  </m:r>
                </m:sub>
              </m:sSub>
              <m:r>
                <m:rPr>
                  <m:sty m:val="p"/>
                </m:rPr>
                <w:rPr>
                  <w:rFonts w:ascii="Cambria Math" w:hAnsi="Cambria Math"/>
                  <w:color w:val="000000" w:themeColor="text1"/>
                  <w:sz w:val="22"/>
                  <w:szCs w:val="22"/>
                </w:rPr>
                <m:t xml:space="preserve"> in</m:t>
              </m:r>
            </m:oMath>
            <w:r w:rsidR="0010108E">
              <w:rPr>
                <w:rFonts w:eastAsiaTheme="minorEastAsia"/>
                <w:color w:val="000000" w:themeColor="text1"/>
                <w:sz w:val="22"/>
                <w:szCs w:val="22"/>
              </w:rPr>
              <w:t xml:space="preserve"> </w:t>
            </w:r>
            <m:oMath>
              <m:r>
                <m:rPr>
                  <m:sty m:val="p"/>
                </m:rPr>
                <w:rPr>
                  <w:rFonts w:ascii="Cambria Math" w:eastAsiaTheme="minorEastAsia" w:hAnsi="Cambria Math"/>
                  <w:color w:val="000000" w:themeColor="text1"/>
                  <w:sz w:val="22"/>
                  <w:szCs w:val="22"/>
                </w:rPr>
                <m:t>s</m:t>
              </m:r>
            </m:oMath>
          </w:p>
        </w:tc>
      </w:tr>
      <w:tr w:rsidR="0010108E" w14:paraId="5D516534" w14:textId="77777777">
        <w:tc>
          <w:tcPr>
            <w:tcW w:w="1273" w:type="dxa"/>
          </w:tcPr>
          <w:p w14:paraId="0EF6076D" w14:textId="4C08AA91" w:rsidR="0010108E" w:rsidRDefault="0010108E">
            <w:pPr>
              <w:rPr>
                <w:color w:val="000000"/>
              </w:rPr>
            </w:pPr>
            <w:r>
              <w:rPr>
                <w:color w:val="000000" w:themeColor="text1"/>
              </w:rPr>
              <w:t>1,20</w:t>
            </w:r>
          </w:p>
        </w:tc>
      </w:tr>
      <w:tr w:rsidR="0010108E" w14:paraId="26849DA3" w14:textId="77777777">
        <w:tc>
          <w:tcPr>
            <w:tcW w:w="1273" w:type="dxa"/>
          </w:tcPr>
          <w:p w14:paraId="16A473EE" w14:textId="77777777" w:rsidR="0010108E" w:rsidRDefault="0010108E">
            <w:pPr>
              <w:rPr>
                <w:color w:val="000000"/>
              </w:rPr>
            </w:pPr>
            <w:r>
              <w:rPr>
                <w:color w:val="000000" w:themeColor="text1"/>
              </w:rPr>
              <w:t>1,15</w:t>
            </w:r>
          </w:p>
        </w:tc>
      </w:tr>
      <w:tr w:rsidR="0010108E" w14:paraId="3B89FA6C" w14:textId="77777777">
        <w:tc>
          <w:tcPr>
            <w:tcW w:w="1273" w:type="dxa"/>
          </w:tcPr>
          <w:p w14:paraId="48A041F8" w14:textId="5B3243EE" w:rsidR="0010108E" w:rsidRDefault="0010108E">
            <w:pPr>
              <w:rPr>
                <w:color w:val="000000"/>
              </w:rPr>
            </w:pPr>
            <w:r>
              <w:rPr>
                <w:color w:val="000000" w:themeColor="text1"/>
              </w:rPr>
              <w:t>1,20</w:t>
            </w:r>
          </w:p>
        </w:tc>
      </w:tr>
      <w:tr w:rsidR="0010108E" w14:paraId="20FB378F" w14:textId="77777777">
        <w:tc>
          <w:tcPr>
            <w:tcW w:w="1273" w:type="dxa"/>
          </w:tcPr>
          <w:p w14:paraId="3758D5C1" w14:textId="43233A99" w:rsidR="0010108E" w:rsidRDefault="0010108E">
            <w:pPr>
              <w:rPr>
                <w:color w:val="000000"/>
              </w:rPr>
            </w:pPr>
            <w:r>
              <w:rPr>
                <w:color w:val="000000" w:themeColor="text1"/>
              </w:rPr>
              <w:t>1,10</w:t>
            </w:r>
          </w:p>
        </w:tc>
      </w:tr>
      <w:tr w:rsidR="0010108E" w14:paraId="010E2B3E" w14:textId="77777777">
        <w:tc>
          <w:tcPr>
            <w:tcW w:w="1273" w:type="dxa"/>
          </w:tcPr>
          <w:p w14:paraId="608F1C93" w14:textId="374003B8" w:rsidR="0010108E" w:rsidRDefault="0010108E">
            <w:pPr>
              <w:rPr>
                <w:color w:val="000000"/>
              </w:rPr>
            </w:pPr>
            <w:r>
              <w:rPr>
                <w:color w:val="000000" w:themeColor="text1"/>
              </w:rPr>
              <w:t>1,10</w:t>
            </w:r>
          </w:p>
        </w:tc>
      </w:tr>
    </w:tbl>
    <w:p w14:paraId="179D9236" w14:textId="12A52032" w:rsidR="00234DC9" w:rsidRDefault="0010108E">
      <w:r>
        <w:rPr>
          <w:rFonts w:eastAsiaTheme="minorEastAsia"/>
          <w:i/>
          <w:iCs/>
          <w:noProof/>
          <w:color w:val="7F7F7F" w:themeColor="text1" w:themeTint="80"/>
        </w:rPr>
        <mc:AlternateContent>
          <mc:Choice Requires="wps">
            <w:drawing>
              <wp:anchor distT="0" distB="0" distL="114300" distR="114300" simplePos="0" relativeHeight="251724800" behindDoc="0" locked="0" layoutInCell="1" allowOverlap="1" wp14:anchorId="6A674A78" wp14:editId="268CD0D4">
                <wp:simplePos x="0" y="0"/>
                <wp:positionH relativeFrom="column">
                  <wp:posOffset>4985532</wp:posOffset>
                </wp:positionH>
                <wp:positionV relativeFrom="paragraph">
                  <wp:posOffset>132862</wp:posOffset>
                </wp:positionV>
                <wp:extent cx="879230" cy="1625600"/>
                <wp:effectExtent l="12700" t="12700" r="22860" b="12700"/>
                <wp:wrapNone/>
                <wp:docPr id="1666768828" name="Gerade Verbindung 2"/>
                <wp:cNvGraphicFramePr/>
                <a:graphic xmlns:a="http://schemas.openxmlformats.org/drawingml/2006/main">
                  <a:graphicData uri="http://schemas.microsoft.com/office/word/2010/wordprocessingShape">
                    <wps:wsp>
                      <wps:cNvCnPr/>
                      <wps:spPr bwMode="auto">
                        <a:xfrm flipV="1">
                          <a:off x="0" y="0"/>
                          <a:ext cx="879230" cy="16256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0A9E7" id="Gerade Verbindung 2"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55pt,10.45pt" to="461.8pt,13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" strokecolor="red" strokeweight="2.25pt">
                <v:stroke joinstyle="miter"/>
              </v:line>
            </w:pict>
          </mc:Fallback>
        </mc:AlternateContent>
      </w:r>
      <w:r>
        <w:rPr>
          <w:rFonts w:eastAsiaTheme="minorEastAsia"/>
          <w:i/>
          <w:iCs/>
          <w:noProof/>
          <w:color w:val="7F7F7F" w:themeColor="text1" w:themeTint="80"/>
        </w:rPr>
        <mc:AlternateContent>
          <mc:Choice Requires="wps">
            <w:drawing>
              <wp:anchor distT="0" distB="0" distL="114300" distR="114300" simplePos="0" relativeHeight="251722752" behindDoc="0" locked="0" layoutInCell="1" allowOverlap="1" wp14:anchorId="3EF2DA2C" wp14:editId="23319CCD">
                <wp:simplePos x="0" y="0"/>
                <wp:positionH relativeFrom="column">
                  <wp:posOffset>6168585</wp:posOffset>
                </wp:positionH>
                <wp:positionV relativeFrom="paragraph">
                  <wp:posOffset>132862</wp:posOffset>
                </wp:positionV>
                <wp:extent cx="101112" cy="1625600"/>
                <wp:effectExtent l="12700" t="12700" r="13335" b="12700"/>
                <wp:wrapNone/>
                <wp:docPr id="1352161782" name="Gerade Verbindung 2"/>
                <wp:cNvGraphicFramePr/>
                <a:graphic xmlns:a="http://schemas.openxmlformats.org/drawingml/2006/main">
                  <a:graphicData uri="http://schemas.microsoft.com/office/word/2010/wordprocessingShape">
                    <wps:wsp>
                      <wps:cNvCnPr/>
                      <wps:spPr bwMode="auto">
                        <a:xfrm flipV="1">
                          <a:off x="0" y="0"/>
                          <a:ext cx="101112" cy="16256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70B0C" id="Gerade Verbindung 2"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7pt,10.45pt" to="493.65pt,13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" strokecolor="red" strokeweight="2.25pt">
                <v:stroke joinstyle="miter"/>
              </v:line>
            </w:pict>
          </mc:Fallback>
        </mc:AlternateContent>
      </w:r>
    </w:p>
    <w:p w14:paraId="12FEED4D" w14:textId="3C42A502" w:rsidR="00234DC9" w:rsidRPr="009C17B5" w:rsidRDefault="00000000">
      <w:pPr>
        <w:rPr>
          <w:rFonts w:eastAsiaTheme="minorEastAsia"/>
          <w:color w:val="000000" w:themeColor="text1"/>
        </w:rPr>
      </w:pPr>
      <m:oMathPara>
        <m:oMathParaPr>
          <m:jc m:val="left"/>
        </m:oMathParaPr>
        <m:oMath>
          <m:acc>
            <m:accPr>
              <m:chr m:val="̅"/>
              <m:ctrlPr>
                <w:rPr>
                  <w:rFonts w:ascii="Cambria Math" w:hAnsi="Cambria Math"/>
                  <w:i/>
                  <w:iCs/>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T</m:t>
                  </m:r>
                </m:e>
                <m:sub>
                  <m:r>
                    <m:rPr>
                      <m:sty m:val="p"/>
                    </m:rPr>
                    <w:rPr>
                      <w:rFonts w:ascii="Cambria Math" w:hAnsi="Cambria Math"/>
                      <w:color w:val="000000" w:themeColor="text1"/>
                    </w:rPr>
                    <m:t>Anfang</m:t>
                  </m:r>
                </m:sub>
              </m:sSub>
            </m:e>
          </m:acc>
          <m:r>
            <w:rPr>
              <w:rFonts w:ascii="Cambria Math" w:hAnsi="Cambria Math"/>
              <w:color w:val="7F7F7F" w:themeColor="text1" w:themeTint="80"/>
            </w:rPr>
            <m:t xml:space="preserve"> </m:t>
          </m:r>
          <m:r>
            <w:rPr>
              <w:rFonts w:ascii="Cambria Math" w:hAnsi="Cambria Math"/>
              <w:color w:val="000000" w:themeColor="text1"/>
            </w:rPr>
            <m:t xml:space="preserve">=1,15 </m:t>
          </m:r>
          <m:r>
            <m:rPr>
              <m:sty m:val="p"/>
            </m:rPr>
            <w:rPr>
              <w:rFonts w:ascii="Cambria Math" w:eastAsiaTheme="minorEastAsia" w:hAnsi="Cambria Math"/>
              <w:color w:val="000000" w:themeColor="text1"/>
            </w:rPr>
            <m:t xml:space="preserve">s </m:t>
          </m:r>
        </m:oMath>
      </m:oMathPara>
    </w:p>
    <w:p w14:paraId="5A7886DD" w14:textId="77777777" w:rsidR="009C17B5" w:rsidRDefault="009C17B5">
      <w:pPr>
        <w:rPr>
          <w:rFonts w:eastAsiaTheme="minorEastAsia"/>
          <w:color w:val="000000"/>
        </w:rPr>
      </w:pPr>
    </w:p>
    <w:p w14:paraId="58E24D1E" w14:textId="7E39AF4E" w:rsidR="00234DC9" w:rsidRPr="00DD7540" w:rsidRDefault="00000000">
      <w:pPr>
        <w:rPr>
          <w:rFonts w:eastAsiaTheme="minorEastAsia"/>
          <w:i/>
          <w:color w:val="000000"/>
          <w:lang w:val="en-US"/>
        </w:rPr>
      </w:pPr>
      <m:oMathPara>
        <m:oMathParaPr>
          <m:jc m:val="left"/>
        </m:oMathParaPr>
        <m:oMath>
          <m:r>
            <w:rPr>
              <w:rFonts w:ascii="Cambria Math" w:eastAsiaTheme="minorEastAsia" w:hAnsi="Cambria Math"/>
              <w:color w:val="000000" w:themeColor="text1"/>
            </w:rPr>
            <m:t>u</m:t>
          </m:r>
          <m:r>
            <w:rPr>
              <w:rFonts w:ascii="Cambria Math" w:eastAsiaTheme="minorEastAsia" w:hAnsi="Cambria Math"/>
              <w:color w:val="000000" w:themeColor="text1"/>
              <w:lang w:val="en-US"/>
            </w:rPr>
            <m:t xml:space="preserve">= </m:t>
          </m:r>
          <m:f>
            <m:fPr>
              <m:ctrlPr>
                <w:rPr>
                  <w:rFonts w:ascii="Cambria Math" w:eastAsiaTheme="minorEastAsia" w:hAnsi="Cambria Math"/>
                  <w:i/>
                  <w:iCs/>
                  <w:color w:val="000000" w:themeColor="text1"/>
                </w:rPr>
              </m:ctrlPr>
            </m:fPr>
            <m:num>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T</m:t>
                  </m:r>
                </m:e>
                <m:sub>
                  <m:r>
                    <m:rPr>
                      <m:sty m:val="p"/>
                    </m:rPr>
                    <w:rPr>
                      <w:rFonts w:ascii="Cambria Math" w:eastAsiaTheme="minorEastAsia" w:hAnsi="Cambria Math"/>
                      <w:color w:val="000000" w:themeColor="text1"/>
                      <w:lang w:val="en-US"/>
                    </w:rPr>
                    <m:t>max</m:t>
                  </m:r>
                </m:sub>
              </m:sSub>
              <m:r>
                <w:rPr>
                  <w:rFonts w:ascii="Cambria Math" w:eastAsiaTheme="minorEastAsia" w:hAnsi="Cambria Math"/>
                  <w:color w:val="000000" w:themeColor="text1"/>
                  <w:lang w:val="en-US"/>
                </w:rPr>
                <m:t>-</m:t>
              </m:r>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T</m:t>
                  </m:r>
                </m:e>
                <m:sub>
                  <m:r>
                    <m:rPr>
                      <m:sty m:val="p"/>
                    </m:rPr>
                    <w:rPr>
                      <w:rFonts w:ascii="Cambria Math" w:eastAsiaTheme="minorEastAsia" w:hAnsi="Cambria Math"/>
                      <w:color w:val="000000" w:themeColor="text1"/>
                      <w:lang w:val="en-US"/>
                    </w:rPr>
                    <m:t>min</m:t>
                  </m:r>
                </m:sub>
              </m:sSub>
            </m:num>
            <m:den>
              <m:r>
                <w:rPr>
                  <w:rFonts w:ascii="Cambria Math" w:eastAsiaTheme="minorEastAsia" w:hAnsi="Cambria Math"/>
                  <w:color w:val="000000" w:themeColor="text1"/>
                  <w:lang w:val="en-US"/>
                </w:rPr>
                <m:t>2</m:t>
              </m:r>
            </m:den>
          </m:f>
          <m:r>
            <w:rPr>
              <w:rFonts w:ascii="Cambria Math" w:eastAsiaTheme="minorEastAsia" w:hAnsi="Cambria Math"/>
              <w:color w:val="000000" w:themeColor="text1"/>
              <w:lang w:val="en-US"/>
            </w:rPr>
            <m:t>≈0,05</m:t>
          </m:r>
          <m:r>
            <w:rPr>
              <w:rFonts w:ascii="Cambria Math" w:eastAsiaTheme="minorEastAsia" w:hAnsi="Cambria Math"/>
              <w:color w:val="000000" w:themeColor="text1"/>
            </w:rPr>
            <m:t xml:space="preserve"> </m:t>
          </m:r>
          <m:r>
            <m:rPr>
              <m:sty m:val="p"/>
            </m:rPr>
            <w:rPr>
              <w:rFonts w:ascii="Cambria Math" w:eastAsiaTheme="minorEastAsia" w:hAnsi="Cambria Math"/>
              <w:color w:val="000000" w:themeColor="text1"/>
            </w:rPr>
            <m:t>s</m:t>
          </m:r>
        </m:oMath>
      </m:oMathPara>
    </w:p>
    <w:p w14:paraId="7CB56B8C" w14:textId="602EA7D0" w:rsidR="00234DC9" w:rsidRPr="00DD7540" w:rsidRDefault="00234DC9">
      <w:pPr>
        <w:rPr>
          <w:rFonts w:eastAsiaTheme="minorEastAsia"/>
          <w:color w:val="000000"/>
          <w:lang w:val="en-US"/>
        </w:rPr>
      </w:pPr>
    </w:p>
    <w:p w14:paraId="56EBD4BE" w14:textId="2E0A0863" w:rsidR="00234DC9" w:rsidRPr="00DD7540" w:rsidRDefault="00AC0711">
      <w:pPr>
        <w:rPr>
          <w:rFonts w:eastAsiaTheme="minorEastAsia"/>
          <w:i/>
          <w:color w:val="000000"/>
          <w:lang w:val="en-US"/>
        </w:rPr>
      </w:pPr>
      <w:r>
        <w:rPr>
          <w:rFonts w:eastAsiaTheme="minorEastAsia"/>
          <w:i/>
          <w:iCs/>
          <w:noProof/>
          <w:color w:val="7F7F7F" w:themeColor="text1" w:themeTint="80"/>
        </w:rPr>
        <mc:AlternateContent>
          <mc:Choice Requires="wps">
            <w:drawing>
              <wp:anchor distT="0" distB="0" distL="114300" distR="114300" simplePos="0" relativeHeight="251714560" behindDoc="0" locked="0" layoutInCell="1" allowOverlap="1" wp14:anchorId="327B6121" wp14:editId="59E0F4C9">
                <wp:simplePos x="0" y="0"/>
                <wp:positionH relativeFrom="column">
                  <wp:posOffset>4570535</wp:posOffset>
                </wp:positionH>
                <wp:positionV relativeFrom="paragraph">
                  <wp:posOffset>129588</wp:posOffset>
                </wp:positionV>
                <wp:extent cx="591673" cy="319161"/>
                <wp:effectExtent l="12700" t="12700" r="18415" b="11430"/>
                <wp:wrapNone/>
                <wp:docPr id="7" name="Gerade Verbindung 2"/>
                <wp:cNvGraphicFramePr/>
                <a:graphic xmlns:a="http://schemas.openxmlformats.org/drawingml/2006/main">
                  <a:graphicData uri="http://schemas.microsoft.com/office/word/2010/wordprocessingShape">
                    <wps:wsp>
                      <wps:cNvCnPr/>
                      <wps:spPr bwMode="auto">
                        <a:xfrm flipV="1">
                          <a:off x="0" y="0"/>
                          <a:ext cx="591673" cy="319161"/>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AAD11" id="Gerade Verbindung 2"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9pt,10.2pt" to="406.5pt,3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" strokecolor="red" strokeweight="2.25pt">
                <v:stroke joinstyle="miter"/>
              </v:line>
            </w:pict>
          </mc:Fallback>
        </mc:AlternateContent>
      </w:r>
      <w:proofErr w:type="spellStart"/>
      <w:r w:rsidRPr="00DD7540">
        <w:rPr>
          <w:rFonts w:eastAsiaTheme="minorEastAsia"/>
          <w:color w:val="000000" w:themeColor="text1"/>
          <w:lang w:val="en-US"/>
        </w:rPr>
        <w:t>Intervall</w:t>
      </w:r>
      <w:proofErr w:type="spellEnd"/>
      <w:r w:rsidRPr="00DD7540">
        <w:rPr>
          <w:rFonts w:eastAsiaTheme="minorEastAsia"/>
          <w:color w:val="000000" w:themeColor="text1"/>
          <w:lang w:val="en-US"/>
        </w:rPr>
        <w:t xml:space="preserve">: 1,2 </w:t>
      </w:r>
      <m:oMath>
        <m:r>
          <m:rPr>
            <m:sty m:val="p"/>
          </m:rPr>
          <w:rPr>
            <w:rFonts w:ascii="Cambria Math" w:eastAsiaTheme="minorEastAsia" w:hAnsi="Cambria Math"/>
            <w:color w:val="000000" w:themeColor="text1"/>
            <w:lang w:val="en-US"/>
          </w:rPr>
          <m:t>s</m:t>
        </m:r>
      </m:oMath>
      <w:r w:rsidRPr="00DD7540">
        <w:rPr>
          <w:rFonts w:eastAsiaTheme="minorEastAsia"/>
          <w:i/>
          <w:iCs/>
          <w:color w:val="000000" w:themeColor="text1"/>
          <w:lang w:val="en-US"/>
        </w:rPr>
        <w:t xml:space="preserve"> </w:t>
      </w:r>
      <m:oMath>
        <m:r>
          <w:rPr>
            <w:rFonts w:ascii="Cambria Math" w:eastAsiaTheme="minorEastAsia" w:hAnsi="Cambria Math"/>
            <w:color w:val="000000" w:themeColor="text1"/>
            <w:lang w:val="en-US"/>
          </w:rPr>
          <m:t>≥</m:t>
        </m:r>
        <m:r>
          <w:rPr>
            <w:rFonts w:ascii="Cambria Math" w:eastAsiaTheme="minorEastAsia" w:hAnsi="Cambria Math"/>
            <w:color w:val="000000" w:themeColor="text1"/>
          </w:rPr>
          <m:t>T</m:t>
        </m:r>
        <m:r>
          <w:rPr>
            <w:rFonts w:ascii="Cambria Math" w:eastAsiaTheme="minorEastAsia" w:hAnsi="Cambria Math"/>
            <w:color w:val="000000" w:themeColor="text1"/>
            <w:lang w:val="en-US"/>
          </w:rPr>
          <m:t xml:space="preserve">≥ 1,1 </m:t>
        </m:r>
        <m:r>
          <m:rPr>
            <m:sty m:val="p"/>
          </m:rPr>
          <w:rPr>
            <w:rFonts w:ascii="Cambria Math" w:eastAsiaTheme="minorEastAsia" w:hAnsi="Cambria Math"/>
            <w:color w:val="000000" w:themeColor="text1"/>
          </w:rPr>
          <m:t>s</m:t>
        </m:r>
      </m:oMath>
    </w:p>
    <w:p w14:paraId="23AF2741" w14:textId="064F9B22" w:rsidR="00AC0711" w:rsidRPr="00DD7540" w:rsidRDefault="00AC0711">
      <w:pPr>
        <w:rPr>
          <w:rFonts w:eastAsiaTheme="minorEastAsia"/>
          <w:color w:val="000000"/>
          <w:lang w:val="en-US"/>
        </w:rPr>
      </w:pPr>
    </w:p>
    <w:p w14:paraId="304D52AB" w14:textId="2A52B2B4" w:rsidR="00234DC9" w:rsidRPr="00DD7540" w:rsidRDefault="00234DC9">
      <w:pPr>
        <w:rPr>
          <w:rFonts w:eastAsiaTheme="minorEastAsia"/>
          <w:i/>
          <w:iCs/>
          <w:color w:val="000000"/>
          <w:lang w:val="en-US"/>
        </w:rPr>
      </w:pPr>
    </w:p>
    <w:p w14:paraId="5C2ABF84" w14:textId="1618AD4B" w:rsidR="00234DC9" w:rsidRPr="00DD7540" w:rsidRDefault="00234DC9">
      <w:pPr>
        <w:rPr>
          <w:lang w:val="en-US"/>
        </w:rPr>
      </w:pPr>
    </w:p>
    <w:p w14:paraId="6F020A8F" w14:textId="072AF311" w:rsidR="00234DC9" w:rsidRPr="00DD7540" w:rsidRDefault="0010108E">
      <w:pPr>
        <w:rPr>
          <w:lang w:val="en-US"/>
        </w:rPr>
      </w:pPr>
      <w:r>
        <w:rPr>
          <w:noProof/>
        </w:rPr>
        <mc:AlternateContent>
          <mc:Choice Requires="wps">
            <w:drawing>
              <wp:anchor distT="0" distB="0" distL="114300" distR="114300" simplePos="0" relativeHeight="251725824" behindDoc="0" locked="0" layoutInCell="1" allowOverlap="1" wp14:anchorId="2AB6EF01" wp14:editId="63B96E88">
                <wp:simplePos x="0" y="0"/>
                <wp:positionH relativeFrom="column">
                  <wp:posOffset>4803775</wp:posOffset>
                </wp:positionH>
                <wp:positionV relativeFrom="paragraph">
                  <wp:posOffset>97741</wp:posOffset>
                </wp:positionV>
                <wp:extent cx="1533378" cy="457200"/>
                <wp:effectExtent l="0" t="0" r="16510" b="12700"/>
                <wp:wrapNone/>
                <wp:docPr id="427035865" name="Textfeld 1"/>
                <wp:cNvGraphicFramePr/>
                <a:graphic xmlns:a="http://schemas.openxmlformats.org/drawingml/2006/main">
                  <a:graphicData uri="http://schemas.microsoft.com/office/word/2010/wordprocessingShape">
                    <wps:wsp>
                      <wps:cNvSpPr txBox="1"/>
                      <wps:spPr>
                        <a:xfrm>
                          <a:off x="0" y="0"/>
                          <a:ext cx="1533378" cy="457200"/>
                        </a:xfrm>
                        <a:prstGeom prst="rect">
                          <a:avLst/>
                        </a:prstGeom>
                        <a:solidFill>
                          <a:schemeClr val="lt1"/>
                        </a:solidFill>
                        <a:ln w="6350">
                          <a:solidFill>
                            <a:prstClr val="black"/>
                          </a:solidFill>
                        </a:ln>
                      </wps:spPr>
                      <wps:txbx>
                        <w:txbxContent>
                          <w:p w14:paraId="28685062" w14:textId="0CA7C486" w:rsidR="00AC0711" w:rsidRPr="00AC0711" w:rsidRDefault="00000000" w:rsidP="00AC0711">
                            <w:pPr>
                              <w:rPr>
                                <w:rFonts w:eastAsiaTheme="minorEastAsia"/>
                                <w:color w:val="000000"/>
                              </w:rPr>
                            </w:pPr>
                            <m:oMathPara>
                              <m:oMathParaPr>
                                <m:jc m:val="left"/>
                              </m:oMathParaPr>
                              <m:oMath>
                                <m:sSub>
                                  <m:sSubPr>
                                    <m:ctrlPr>
                                      <w:rPr>
                                        <w:rFonts w:ascii="Cambria Math" w:eastAsiaTheme="minorEastAsia" w:hAnsi="Cambria Math"/>
                                        <w:i/>
                                        <w:color w:val="000000"/>
                                      </w:rPr>
                                    </m:ctrlPr>
                                  </m:sSubPr>
                                  <m:e>
                                    <m:r>
                                      <w:rPr>
                                        <w:rFonts w:ascii="Cambria Math" w:eastAsiaTheme="minorEastAsia" w:hAnsi="Cambria Math"/>
                                        <w:color w:val="000000"/>
                                      </w:rPr>
                                      <m:t>T</m:t>
                                    </m:r>
                                  </m:e>
                                  <m:sub>
                                    <m:r>
                                      <w:rPr>
                                        <w:rFonts w:ascii="Cambria Math" w:eastAsiaTheme="minorEastAsia" w:hAnsi="Cambria Math"/>
                                        <w:color w:val="000000"/>
                                      </w:rPr>
                                      <m:t>Ende</m:t>
                                    </m:r>
                                  </m:sub>
                                </m:sSub>
                                <m:r>
                                  <w:rPr>
                                    <w:rFonts w:ascii="Cambria Math" w:eastAsiaTheme="minorEastAsia" w:hAnsi="Cambria Math"/>
                                    <w:color w:val="000000"/>
                                  </w:rPr>
                                  <m:t>=</m:t>
                                </m:r>
                                <m:f>
                                  <m:fPr>
                                    <m:ctrlPr>
                                      <w:rPr>
                                        <w:rFonts w:ascii="Cambria Math" w:eastAsiaTheme="minorEastAsia" w:hAnsi="Cambria Math"/>
                                        <w:i/>
                                        <w:color w:val="000000"/>
                                      </w:rPr>
                                    </m:ctrlPr>
                                  </m:fPr>
                                  <m:num>
                                    <m:r>
                                      <w:rPr>
                                        <w:rFonts w:ascii="Cambria Math" w:eastAsiaTheme="minorEastAsia" w:hAnsi="Cambria Math"/>
                                        <w:color w:val="000000"/>
                                      </w:rPr>
                                      <m:t>∆</m:t>
                                    </m:r>
                                    <m:sSub>
                                      <m:sSubPr>
                                        <m:ctrlPr>
                                          <w:rPr>
                                            <w:rFonts w:ascii="Cambria Math" w:eastAsiaTheme="minorEastAsia" w:hAnsi="Cambria Math"/>
                                            <w:i/>
                                            <w:color w:val="000000"/>
                                          </w:rPr>
                                        </m:ctrlPr>
                                      </m:sSubPr>
                                      <m:e>
                                        <m:r>
                                          <w:rPr>
                                            <w:rFonts w:ascii="Cambria Math" w:eastAsiaTheme="minorEastAsia" w:hAnsi="Cambria Math"/>
                                            <w:color w:val="000000"/>
                                          </w:rPr>
                                          <m:t>t</m:t>
                                        </m:r>
                                      </m:e>
                                      <m:sub>
                                        <m:r>
                                          <w:rPr>
                                            <w:rFonts w:ascii="Cambria Math" w:eastAsiaTheme="minorEastAsia" w:hAnsi="Cambria Math"/>
                                            <w:color w:val="000000"/>
                                          </w:rPr>
                                          <m:t>10</m:t>
                                        </m:r>
                                      </m:sub>
                                    </m:sSub>
                                  </m:num>
                                  <m:den>
                                    <m:r>
                                      <w:rPr>
                                        <w:rFonts w:ascii="Cambria Math" w:eastAsiaTheme="minorEastAsia" w:hAnsi="Cambria Math"/>
                                        <w:color w:val="000000"/>
                                      </w:rPr>
                                      <m:t>10</m:t>
                                    </m:r>
                                  </m:den>
                                </m:f>
                                <m:r>
                                  <w:rPr>
                                    <w:rFonts w:ascii="Cambria Math" w:eastAsiaTheme="minorEastAsia" w:hAnsi="Cambria Math"/>
                                    <w:color w:val="000000"/>
                                  </w:rPr>
                                  <m:t xml:space="preserve">1,18 </m:t>
                                </m:r>
                                <m:r>
                                  <m:rPr>
                                    <m:sty m:val="p"/>
                                  </m:rPr>
                                  <w:rPr>
                                    <w:rFonts w:ascii="Cambria Math" w:eastAsiaTheme="minorEastAsia" w:hAnsi="Cambria Math"/>
                                    <w:color w:val="000000"/>
                                  </w:rPr>
                                  <m:t>s</m:t>
                                </m:r>
                              </m:oMath>
                            </m:oMathPara>
                          </w:p>
                          <w:p w14:paraId="6E80EF2C" w14:textId="77777777" w:rsidR="00AC0711" w:rsidRDefault="00AC07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6EF01" id="_x0000_t202" coordsize="21600,21600" o:spt="202" path="m,l,21600r21600,l21600,xe">
                <v:stroke joinstyle="miter"/>
                <v:path gradientshapeok="t" o:connecttype="rect"/>
              </v:shapetype>
              <v:shape id="Textfeld 1" o:spid="_x0000_s1026" type="#_x0000_t202" style="position:absolute;margin-left:378.25pt;margin-top:7.7pt;width:120.75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" fillcolor="white [3201]" strokeweight=".5pt">
                <v:textbox>
                  <w:txbxContent>
                    <w:p w14:paraId="28685062" w14:textId="0CA7C486" w:rsidR="00AC0711" w:rsidRPr="00AC0711" w:rsidRDefault="00000000" w:rsidP="00AC0711">
                      <w:pPr>
                        <w:rPr>
                          <w:rFonts w:eastAsiaTheme="minorEastAsia"/>
                          <w:color w:val="000000"/>
                        </w:rPr>
                      </w:pPr>
                      <m:oMathPara>
                        <m:oMathParaPr>
                          <m:jc m:val="left"/>
                        </m:oMathParaPr>
                        <m:oMath>
                          <m:sSub>
                            <m:sSubPr>
                              <m:ctrlPr>
                                <w:rPr>
                                  <w:rFonts w:ascii="Cambria Math" w:eastAsiaTheme="minorEastAsia" w:hAnsi="Cambria Math"/>
                                  <w:i/>
                                  <w:color w:val="000000"/>
                                </w:rPr>
                              </m:ctrlPr>
                            </m:sSubPr>
                            <m:e>
                              <m:r>
                                <w:rPr>
                                  <w:rFonts w:ascii="Cambria Math" w:eastAsiaTheme="minorEastAsia" w:hAnsi="Cambria Math"/>
                                  <w:color w:val="000000"/>
                                </w:rPr>
                                <m:t>T</m:t>
                              </m:r>
                            </m:e>
                            <m:sub>
                              <m:r>
                                <w:rPr>
                                  <w:rFonts w:ascii="Cambria Math" w:eastAsiaTheme="minorEastAsia" w:hAnsi="Cambria Math"/>
                                  <w:color w:val="000000"/>
                                </w:rPr>
                                <m:t>Ende</m:t>
                              </m:r>
                            </m:sub>
                          </m:sSub>
                          <m:r>
                            <w:rPr>
                              <w:rFonts w:ascii="Cambria Math" w:eastAsiaTheme="minorEastAsia" w:hAnsi="Cambria Math"/>
                              <w:color w:val="000000"/>
                            </w:rPr>
                            <m:t>=</m:t>
                          </m:r>
                          <m:f>
                            <m:fPr>
                              <m:ctrlPr>
                                <w:rPr>
                                  <w:rFonts w:ascii="Cambria Math" w:eastAsiaTheme="minorEastAsia" w:hAnsi="Cambria Math"/>
                                  <w:i/>
                                  <w:color w:val="000000"/>
                                </w:rPr>
                              </m:ctrlPr>
                            </m:fPr>
                            <m:num>
                              <m:r>
                                <w:rPr>
                                  <w:rFonts w:ascii="Cambria Math" w:eastAsiaTheme="minorEastAsia" w:hAnsi="Cambria Math"/>
                                  <w:color w:val="000000"/>
                                </w:rPr>
                                <m:t>∆</m:t>
                              </m:r>
                              <m:sSub>
                                <m:sSubPr>
                                  <m:ctrlPr>
                                    <w:rPr>
                                      <w:rFonts w:ascii="Cambria Math" w:eastAsiaTheme="minorEastAsia" w:hAnsi="Cambria Math"/>
                                      <w:i/>
                                      <w:color w:val="000000"/>
                                    </w:rPr>
                                  </m:ctrlPr>
                                </m:sSubPr>
                                <m:e>
                                  <m:r>
                                    <w:rPr>
                                      <w:rFonts w:ascii="Cambria Math" w:eastAsiaTheme="minorEastAsia" w:hAnsi="Cambria Math"/>
                                      <w:color w:val="000000"/>
                                    </w:rPr>
                                    <m:t>t</m:t>
                                  </m:r>
                                </m:e>
                                <m:sub>
                                  <m:r>
                                    <w:rPr>
                                      <w:rFonts w:ascii="Cambria Math" w:eastAsiaTheme="minorEastAsia" w:hAnsi="Cambria Math"/>
                                      <w:color w:val="000000"/>
                                    </w:rPr>
                                    <m:t>10</m:t>
                                  </m:r>
                                </m:sub>
                              </m:sSub>
                            </m:num>
                            <m:den>
                              <m:r>
                                <w:rPr>
                                  <w:rFonts w:ascii="Cambria Math" w:eastAsiaTheme="minorEastAsia" w:hAnsi="Cambria Math"/>
                                  <w:color w:val="000000"/>
                                </w:rPr>
                                <m:t>10</m:t>
                              </m:r>
                            </m:den>
                          </m:f>
                          <m:r>
                            <w:rPr>
                              <w:rFonts w:ascii="Cambria Math" w:eastAsiaTheme="minorEastAsia" w:hAnsi="Cambria Math"/>
                              <w:color w:val="000000"/>
                            </w:rPr>
                            <m:t xml:space="preserve">1,18 </m:t>
                          </m:r>
                          <m:r>
                            <m:rPr>
                              <m:sty m:val="p"/>
                            </m:rPr>
                            <w:rPr>
                              <w:rFonts w:ascii="Cambria Math" w:eastAsiaTheme="minorEastAsia" w:hAnsi="Cambria Math"/>
                              <w:color w:val="000000"/>
                            </w:rPr>
                            <m:t>s</m:t>
                          </m:r>
                        </m:oMath>
                      </m:oMathPara>
                    </w:p>
                    <w:p w14:paraId="6E80EF2C" w14:textId="77777777" w:rsidR="00AC0711" w:rsidRDefault="00AC0711"/>
                  </w:txbxContent>
                </v:textbox>
              </v:shape>
            </w:pict>
          </mc:Fallback>
        </mc:AlternateContent>
      </w:r>
    </w:p>
    <w:p w14:paraId="3C5C0776" w14:textId="276E32A6" w:rsidR="00234DC9" w:rsidRPr="00DD7540" w:rsidRDefault="00234DC9">
      <w:pPr>
        <w:rPr>
          <w:lang w:val="en-US"/>
        </w:rPr>
      </w:pPr>
    </w:p>
    <w:p w14:paraId="777480DD" w14:textId="77777777" w:rsidR="0010108E" w:rsidRPr="00DD7540" w:rsidRDefault="0010108E">
      <w:pPr>
        <w:rPr>
          <w:lang w:val="en-US"/>
        </w:rPr>
      </w:pPr>
    </w:p>
    <w:p w14:paraId="046F16BC" w14:textId="732D29C9" w:rsidR="00234DC9" w:rsidRDefault="00AC0711" w:rsidP="00E17550">
      <w:pPr>
        <w:pStyle w:val="Listenabsatz"/>
        <w:numPr>
          <w:ilvl w:val="0"/>
          <w:numId w:val="12"/>
        </w:numPr>
      </w:pPr>
      <w:r>
        <w:t>Periodendauer bleibt im Rahmen der Messunsicherheiten konstant</w:t>
      </w:r>
      <w:bookmarkStart w:id="6" w:name="_Toc158049467"/>
      <w:bookmarkStart w:id="7" w:name="_Toc158050429"/>
      <w:bookmarkStart w:id="8" w:name="_Toc158051088"/>
      <w:bookmarkEnd w:id="6"/>
      <w:bookmarkEnd w:id="7"/>
      <w:bookmarkEnd w:id="8"/>
    </w:p>
    <w:p w14:paraId="23727CDF" w14:textId="35E99C4A" w:rsidR="00341EAE" w:rsidRDefault="00341EAE" w:rsidP="00341EAE"/>
    <w:p w14:paraId="34C7E8F0" w14:textId="77777777" w:rsidR="00234DC9" w:rsidRDefault="00000000">
      <w:pPr>
        <w:pStyle w:val="berschrift2"/>
      </w:pPr>
      <w:bookmarkStart w:id="9" w:name="_Toc164693869"/>
      <w:r>
        <w:rPr>
          <w:rFonts w:eastAsiaTheme="minorEastAsia"/>
        </w:rPr>
        <w:lastRenderedPageBreak/>
        <w:t>Mögliche Unterrichtsplanung</w:t>
      </w:r>
      <w:bookmarkEnd w:id="9"/>
    </w:p>
    <w:p w14:paraId="74401354" w14:textId="77777777" w:rsidR="00234DC9" w:rsidRDefault="00234DC9"/>
    <w:tbl>
      <w:tblPr>
        <w:tblStyle w:val="Tabellenraster"/>
        <w:tblW w:w="0" w:type="auto"/>
        <w:tblLook w:val="04A0" w:firstRow="1" w:lastRow="0" w:firstColumn="1" w:lastColumn="0" w:noHBand="0" w:noVBand="1"/>
      </w:tblPr>
      <w:tblGrid>
        <w:gridCol w:w="1980"/>
        <w:gridCol w:w="7080"/>
      </w:tblGrid>
      <w:tr w:rsidR="00234DC9" w14:paraId="291E2112" w14:textId="77777777">
        <w:trPr>
          <w:cantSplit/>
          <w:trHeight w:val="340"/>
        </w:trPr>
        <w:tc>
          <w:tcPr>
            <w:tcW w:w="1980" w:type="dxa"/>
          </w:tcPr>
          <w:p w14:paraId="59327D0B" w14:textId="77777777" w:rsidR="00234DC9" w:rsidRDefault="00000000">
            <w:r>
              <w:t>Schlagworte:</w:t>
            </w:r>
          </w:p>
        </w:tc>
        <w:tc>
          <w:tcPr>
            <w:tcW w:w="7080" w:type="dxa"/>
          </w:tcPr>
          <w:p w14:paraId="00F3EED5" w14:textId="77777777" w:rsidR="00234DC9" w:rsidRDefault="00000000">
            <w:pPr>
              <w:rPr>
                <w:color w:val="000000"/>
              </w:rPr>
            </w:pPr>
            <w:r>
              <w:rPr>
                <w:color w:val="000000" w:themeColor="text1"/>
              </w:rPr>
              <w:t>Dämpfung, Schwingung, Fadenpendel</w:t>
            </w:r>
          </w:p>
        </w:tc>
      </w:tr>
      <w:tr w:rsidR="00234DC9" w14:paraId="33E00914" w14:textId="77777777">
        <w:trPr>
          <w:cantSplit/>
          <w:trHeight w:val="340"/>
        </w:trPr>
        <w:tc>
          <w:tcPr>
            <w:tcW w:w="1980" w:type="dxa"/>
          </w:tcPr>
          <w:p w14:paraId="03E77228" w14:textId="77777777" w:rsidR="00234DC9" w:rsidRDefault="00000000">
            <w:r>
              <w:t>Lerngruppe:</w:t>
            </w:r>
          </w:p>
        </w:tc>
        <w:tc>
          <w:tcPr>
            <w:tcW w:w="7080" w:type="dxa"/>
          </w:tcPr>
          <w:p w14:paraId="61131380" w14:textId="01EBBF71" w:rsidR="00234DC9" w:rsidRDefault="00000000">
            <w:pPr>
              <w:rPr>
                <w:color w:val="000000"/>
              </w:rPr>
            </w:pPr>
            <w:r>
              <w:rPr>
                <w:color w:val="000000" w:themeColor="text1"/>
              </w:rPr>
              <w:t>10</w:t>
            </w:r>
            <w:r w:rsidR="00DA078B">
              <w:rPr>
                <w:color w:val="000000" w:themeColor="text1"/>
              </w:rPr>
              <w:t>,</w:t>
            </w:r>
            <w:r>
              <w:rPr>
                <w:color w:val="000000" w:themeColor="text1"/>
              </w:rPr>
              <w:t xml:space="preserve"> G-H</w:t>
            </w:r>
            <w:r w:rsidR="00DA078B">
              <w:rPr>
                <w:color w:val="000000" w:themeColor="text1"/>
              </w:rPr>
              <w:t>,</w:t>
            </w:r>
            <w:r>
              <w:rPr>
                <w:color w:val="000000" w:themeColor="text1"/>
              </w:rPr>
              <w:t xml:space="preserve"> integrierte Sekundarschule &amp; Gymnasium</w:t>
            </w:r>
          </w:p>
        </w:tc>
      </w:tr>
      <w:tr w:rsidR="00234DC9" w14:paraId="0946B2E6" w14:textId="77777777">
        <w:trPr>
          <w:cantSplit/>
          <w:trHeight w:val="340"/>
        </w:trPr>
        <w:tc>
          <w:tcPr>
            <w:tcW w:w="1980" w:type="dxa"/>
          </w:tcPr>
          <w:p w14:paraId="34C911E4" w14:textId="77777777" w:rsidR="00234DC9" w:rsidRDefault="00000000">
            <w:r>
              <w:t>Lernziel des Unterrichts:</w:t>
            </w:r>
          </w:p>
        </w:tc>
        <w:tc>
          <w:tcPr>
            <w:tcW w:w="7080" w:type="dxa"/>
          </w:tcPr>
          <w:p w14:paraId="20C03890" w14:textId="4331C2B5" w:rsidR="00234DC9" w:rsidRDefault="00000000">
            <w:pPr>
              <w:rPr>
                <w:color w:val="000000"/>
              </w:rPr>
            </w:pPr>
            <w:r>
              <w:rPr>
                <w:color w:val="000000" w:themeColor="text1"/>
              </w:rPr>
              <w:t>Die Schüler*</w:t>
            </w:r>
            <w:r w:rsidR="00A42733">
              <w:rPr>
                <w:color w:val="000000" w:themeColor="text1"/>
              </w:rPr>
              <w:t>i</w:t>
            </w:r>
            <w:r>
              <w:rPr>
                <w:color w:val="000000" w:themeColor="text1"/>
              </w:rPr>
              <w:t>nnen sind in der Lage, die Ursache sowie die Auswirkung der Dämpfung in Form einer Auswertung eines mit „</w:t>
            </w:r>
            <w:proofErr w:type="spellStart"/>
            <w:r>
              <w:rPr>
                <w:color w:val="000000" w:themeColor="text1"/>
              </w:rPr>
              <w:t>phyphox</w:t>
            </w:r>
            <w:proofErr w:type="spellEnd"/>
            <w:r>
              <w:rPr>
                <w:color w:val="000000" w:themeColor="text1"/>
              </w:rPr>
              <w:t xml:space="preserve">“ aufgenommenen </w:t>
            </w:r>
            <m:oMath>
              <m:r>
                <w:rPr>
                  <w:rFonts w:ascii="Cambria Math" w:hAnsi="Cambria Math"/>
                  <w:i/>
                  <w:iCs/>
                  <w:color w:val="000000" w:themeColor="text1"/>
                </w:rPr>
                <w:sym w:font="Symbol" w:char="F077"/>
              </m:r>
              <m:r>
                <w:rPr>
                  <w:rFonts w:ascii="Cambria Math" w:hAnsi="Cambria Math"/>
                  <w:color w:val="000000" w:themeColor="text1"/>
                </w:rPr>
                <m:t>(t)</m:t>
              </m:r>
            </m:oMath>
            <w:r>
              <w:rPr>
                <w:color w:val="000000" w:themeColor="text1"/>
              </w:rPr>
              <w:t xml:space="preserve">-Diagramms eines Fadenpendels </w:t>
            </w:r>
            <w:r w:rsidR="00446636">
              <w:rPr>
                <w:color w:val="000000" w:themeColor="text1"/>
              </w:rPr>
              <w:t>in Form</w:t>
            </w:r>
            <w:r>
              <w:rPr>
                <w:color w:val="000000" w:themeColor="text1"/>
              </w:rPr>
              <w:t xml:space="preserve"> eine</w:t>
            </w:r>
            <w:r w:rsidR="00446636">
              <w:rPr>
                <w:color w:val="000000" w:themeColor="text1"/>
              </w:rPr>
              <w:t>s</w:t>
            </w:r>
            <w:r>
              <w:rPr>
                <w:color w:val="000000" w:themeColor="text1"/>
              </w:rPr>
              <w:t xml:space="preserve"> kurzen wissenschaftlichen Aufsatz</w:t>
            </w:r>
            <w:r w:rsidR="00446636">
              <w:rPr>
                <w:color w:val="000000" w:themeColor="text1"/>
              </w:rPr>
              <w:t>es</w:t>
            </w:r>
            <w:r>
              <w:rPr>
                <w:color w:val="000000" w:themeColor="text1"/>
              </w:rPr>
              <w:t xml:space="preserve"> </w:t>
            </w:r>
            <w:r w:rsidR="00446636">
              <w:rPr>
                <w:color w:val="000000" w:themeColor="text1"/>
              </w:rPr>
              <w:t>darzustellen</w:t>
            </w:r>
            <w:r>
              <w:rPr>
                <w:color w:val="000000" w:themeColor="text1"/>
              </w:rPr>
              <w:t>.</w:t>
            </w:r>
          </w:p>
        </w:tc>
      </w:tr>
      <w:tr w:rsidR="00234DC9" w14:paraId="0B2A2A5D" w14:textId="77777777">
        <w:trPr>
          <w:cantSplit/>
          <w:trHeight w:val="340"/>
        </w:trPr>
        <w:tc>
          <w:tcPr>
            <w:tcW w:w="1980" w:type="dxa"/>
          </w:tcPr>
          <w:p w14:paraId="7849D913" w14:textId="77777777" w:rsidR="00234DC9" w:rsidRDefault="00000000">
            <w:r>
              <w:t>Mögliche Struktur des Unterrichts:</w:t>
            </w:r>
          </w:p>
        </w:tc>
        <w:tc>
          <w:tcPr>
            <w:tcW w:w="7080" w:type="dxa"/>
          </w:tcPr>
          <w:p w14:paraId="44199E98" w14:textId="77777777" w:rsidR="00234DC9" w:rsidRDefault="00000000">
            <w:pPr>
              <w:pStyle w:val="Listenabsatz"/>
              <w:numPr>
                <w:ilvl w:val="0"/>
                <w:numId w:val="6"/>
              </w:numPr>
              <w:rPr>
                <w:color w:val="000000"/>
              </w:rPr>
            </w:pPr>
            <w:r>
              <w:rPr>
                <w:color w:val="000000" w:themeColor="text1"/>
              </w:rPr>
              <w:t>motivierender Einstieg mit Transparentmachung des Lernziels inklusive Legitimierung der Transferleistung „Artikelschreiben“</w:t>
            </w:r>
          </w:p>
          <w:p w14:paraId="25E60E41" w14:textId="77777777" w:rsidR="00234DC9" w:rsidRDefault="00000000">
            <w:pPr>
              <w:pStyle w:val="Listenabsatz"/>
              <w:numPr>
                <w:ilvl w:val="0"/>
                <w:numId w:val="6"/>
              </w:numPr>
              <w:rPr>
                <w:color w:val="000000"/>
              </w:rPr>
            </w:pPr>
            <w:r>
              <w:rPr>
                <w:color w:val="000000" w:themeColor="text1"/>
              </w:rPr>
              <w:t>Durchführung des Experiments und Generierung des Diagramms</w:t>
            </w:r>
          </w:p>
          <w:p w14:paraId="05BD8FB6" w14:textId="77777777" w:rsidR="00234DC9" w:rsidRDefault="00000000">
            <w:pPr>
              <w:pStyle w:val="Listenabsatz"/>
              <w:numPr>
                <w:ilvl w:val="0"/>
                <w:numId w:val="6"/>
              </w:numPr>
              <w:rPr>
                <w:color w:val="000000"/>
              </w:rPr>
            </w:pPr>
            <w:r>
              <w:rPr>
                <w:color w:val="000000" w:themeColor="text1"/>
              </w:rPr>
              <w:t>Auswertung &amp; Interpretation des Diagramms in Kleingruppen</w:t>
            </w:r>
          </w:p>
          <w:p w14:paraId="543EE027" w14:textId="67076CD9" w:rsidR="00446636" w:rsidRPr="00446636" w:rsidRDefault="00341EAE" w:rsidP="00446636">
            <w:pPr>
              <w:pStyle w:val="Listenabsatz"/>
              <w:numPr>
                <w:ilvl w:val="0"/>
                <w:numId w:val="6"/>
              </w:numPr>
              <w:rPr>
                <w:i/>
                <w:iCs/>
                <w:color w:val="000000"/>
              </w:rPr>
            </w:pPr>
            <w:r>
              <w:rPr>
                <w:color w:val="000000" w:themeColor="text1"/>
              </w:rPr>
              <w:t>V</w:t>
            </w:r>
            <w:r w:rsidR="00446636">
              <w:rPr>
                <w:color w:val="000000" w:themeColor="text1"/>
              </w:rPr>
              <w:t>erfassen des Artikels in Kleingruppen</w:t>
            </w:r>
          </w:p>
        </w:tc>
      </w:tr>
      <w:tr w:rsidR="00234DC9" w14:paraId="2C8AFD0C" w14:textId="77777777">
        <w:trPr>
          <w:cantSplit/>
          <w:trHeight w:val="680"/>
        </w:trPr>
        <w:tc>
          <w:tcPr>
            <w:tcW w:w="1980" w:type="dxa"/>
          </w:tcPr>
          <w:p w14:paraId="6BA7DE5D" w14:textId="56348E54" w:rsidR="00234DC9" w:rsidRDefault="00000000">
            <w:r>
              <w:t>Funktion des Experiments</w:t>
            </w:r>
            <w:r w:rsidR="00FE0140">
              <w:t>:</w:t>
            </w:r>
          </w:p>
        </w:tc>
        <w:tc>
          <w:tcPr>
            <w:tcW w:w="7080" w:type="dxa"/>
          </w:tcPr>
          <w:p w14:paraId="220A98E9" w14:textId="77777777" w:rsidR="00527AB2" w:rsidRPr="00447EA0" w:rsidRDefault="00000000" w:rsidP="00527AB2">
            <w:pPr>
              <w:rPr>
                <w:color w:val="000000" w:themeColor="text1"/>
              </w:rPr>
            </w:pPr>
            <w:r>
              <w:rPr>
                <w:i/>
                <w:iCs/>
                <w:color w:val="7F7F7F" w:themeColor="text1" w:themeTint="80"/>
              </w:rPr>
              <w:fldChar w:fldCharType="begin"/>
            </w:r>
            <w:r>
              <w:rPr>
                <w:i/>
                <w:iCs/>
                <w:color w:val="7F7F7F" w:themeColor="text1" w:themeTint="80"/>
              </w:rPr>
              <w:instrText xml:space="preserve"> FORMDROPDOWN </w:instrText>
            </w:r>
            <w:r>
              <w:rPr>
                <w:i/>
                <w:iCs/>
                <w:color w:val="7F7F7F" w:themeColor="text1" w:themeTint="80"/>
              </w:rPr>
              <w:fldChar w:fldCharType="separate"/>
            </w:r>
            <w:r>
              <w:rPr>
                <w:i/>
                <w:iCs/>
                <w:color w:val="7F7F7F" w:themeColor="text1" w:themeTint="80"/>
              </w:rPr>
              <w:fldChar w:fldCharType="end"/>
            </w:r>
            <w:r>
              <w:rPr>
                <w:i/>
                <w:iCs/>
                <w:color w:val="7F7F7F" w:themeColor="text1" w:themeTint="80"/>
              </w:rPr>
              <w:fldChar w:fldCharType="begin"/>
            </w:r>
            <w:r>
              <w:rPr>
                <w:i/>
                <w:iCs/>
                <w:color w:val="7F7F7F" w:themeColor="text1" w:themeTint="80"/>
              </w:rPr>
              <w:instrText xml:space="preserve"> FORMDROPDOWN </w:instrText>
            </w:r>
            <w:r>
              <w:rPr>
                <w:i/>
                <w:iCs/>
                <w:color w:val="7F7F7F" w:themeColor="text1" w:themeTint="80"/>
              </w:rPr>
              <w:fldChar w:fldCharType="separate"/>
            </w:r>
            <w:r>
              <w:rPr>
                <w:i/>
                <w:iCs/>
                <w:color w:val="7F7F7F" w:themeColor="text1" w:themeTint="80"/>
              </w:rPr>
              <w:fldChar w:fldCharType="end"/>
            </w:r>
            <w:r w:rsidR="00527AB2" w:rsidRPr="00447EA0">
              <w:rPr>
                <w:color w:val="000000" w:themeColor="text1"/>
              </w:rPr>
              <w:fldChar w:fldCharType="begin">
                <w:ffData>
                  <w:name w:val="Dropdown1"/>
                  <w:enabled/>
                  <w:calcOnExit w:val="0"/>
                  <w:ddList>
                    <w:result w:val="11"/>
                    <w:listEntry w:val="Darstellung eines Phänomens"/>
                    <w:listEntry w:val="Veranschaulichung eines Konzepts"/>
                    <w:listEntry w:val="Aufmerksamkeit erregen, unterhalten"/>
                    <w:listEntry w:val="Überprüfung physikalischer Gesetze"/>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ddList>
                </w:ffData>
              </w:fldChar>
            </w:r>
            <w:r w:rsidR="00527AB2" w:rsidRPr="00447EA0">
              <w:rPr>
                <w:color w:val="000000" w:themeColor="text1"/>
              </w:rPr>
              <w:instrText xml:space="preserve"> FORMDROPDOWN </w:instrText>
            </w:r>
            <w:r>
              <w:rPr>
                <w:color w:val="000000" w:themeColor="text1"/>
              </w:rPr>
            </w:r>
            <w:r>
              <w:rPr>
                <w:color w:val="000000" w:themeColor="text1"/>
              </w:rPr>
              <w:fldChar w:fldCharType="separate"/>
            </w:r>
            <w:r w:rsidR="00527AB2" w:rsidRPr="00447EA0">
              <w:rPr>
                <w:color w:val="000000" w:themeColor="text1"/>
              </w:rPr>
              <w:fldChar w:fldCharType="end"/>
            </w:r>
            <w:r w:rsidR="00527AB2" w:rsidRPr="00447EA0">
              <w:rPr>
                <w:color w:val="000000" w:themeColor="text1"/>
              </w:rPr>
              <w:t>,</w:t>
            </w:r>
          </w:p>
          <w:p w14:paraId="0B98F7B1" w14:textId="661CD6E2" w:rsidR="00527AB2" w:rsidRPr="00447EA0" w:rsidRDefault="00527AB2" w:rsidP="00527AB2">
            <w:pPr>
              <w:rPr>
                <w:color w:val="000000" w:themeColor="text1"/>
              </w:rPr>
            </w:pPr>
            <w:r w:rsidRPr="00447EA0">
              <w:rPr>
                <w:color w:val="000000" w:themeColor="text1"/>
              </w:rPr>
              <w:fldChar w:fldCharType="begin">
                <w:ffData>
                  <w:name w:val=""/>
                  <w:enabled/>
                  <w:calcOnExit w:val="0"/>
                  <w:ddList>
                    <w:result w:val="7"/>
                    <w:listEntry w:val="Darstellung eines Phänomens"/>
                    <w:listEntry w:val="Veranschaulichung eines Konzepts"/>
                    <w:listEntry w:val="Erzeugung eines kognitiven Konflikts"/>
                    <w:listEntry w:val="plausibles Argument für neue Vorstellung"/>
                    <w:listEntry w:val="Entwicklung von Fragestellungen und Hypothesen"/>
                    <w:listEntry w:val="Überprüfung physikalischer Gesetze"/>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listEntry w:val="Aufmerksamkeit erregen, unterhalten"/>
                  </w:ddList>
                </w:ffData>
              </w:fldChar>
            </w:r>
            <w:r w:rsidRPr="00447EA0">
              <w:rPr>
                <w:color w:val="000000" w:themeColor="text1"/>
              </w:rPr>
              <w:instrText xml:space="preserve"> FORMDROPDOWN </w:instrText>
            </w:r>
            <w:r w:rsidR="00000000">
              <w:rPr>
                <w:color w:val="000000" w:themeColor="text1"/>
              </w:rPr>
            </w:r>
            <w:r w:rsidR="00000000">
              <w:rPr>
                <w:color w:val="000000" w:themeColor="text1"/>
              </w:rPr>
              <w:fldChar w:fldCharType="separate"/>
            </w:r>
            <w:r w:rsidRPr="00447EA0">
              <w:rPr>
                <w:color w:val="000000" w:themeColor="text1"/>
              </w:rPr>
              <w:fldChar w:fldCharType="end"/>
            </w:r>
            <w:r w:rsidR="00A42733">
              <w:rPr>
                <w:color w:val="000000" w:themeColor="text1"/>
              </w:rPr>
              <w:t>,</w:t>
            </w:r>
          </w:p>
          <w:p w14:paraId="0662FB00" w14:textId="5064ED7C" w:rsidR="00527AB2" w:rsidRPr="00447EA0" w:rsidRDefault="00527AB2" w:rsidP="00527AB2">
            <w:pPr>
              <w:rPr>
                <w:color w:val="000000" w:themeColor="text1"/>
              </w:rPr>
            </w:pPr>
            <w:r w:rsidRPr="00447EA0">
              <w:rPr>
                <w:color w:val="000000" w:themeColor="text1"/>
              </w:rPr>
              <w:fldChar w:fldCharType="begin">
                <w:ffData>
                  <w:name w:val=""/>
                  <w:enabled/>
                  <w:calcOnExit w:val="0"/>
                  <w:ddList>
                    <w:result w:val="9"/>
                    <w:listEntry w:val="Darstellung eines Phänomens"/>
                    <w:listEntry w:val="Veranschaulichung eines Konzepts"/>
                    <w:listEntry w:val="Überprüfung physikalischer Gesetze"/>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listEntry w:val="Aufmerksamkeit erregen, unterhalten"/>
                  </w:ddList>
                </w:ffData>
              </w:fldChar>
            </w:r>
            <w:r w:rsidRPr="00447EA0">
              <w:rPr>
                <w:color w:val="000000" w:themeColor="text1"/>
              </w:rPr>
              <w:instrText xml:space="preserve"> FORMDROPDOWN </w:instrText>
            </w:r>
            <w:r w:rsidR="00000000">
              <w:rPr>
                <w:color w:val="000000" w:themeColor="text1"/>
              </w:rPr>
            </w:r>
            <w:r w:rsidR="00000000">
              <w:rPr>
                <w:color w:val="000000" w:themeColor="text1"/>
              </w:rPr>
              <w:fldChar w:fldCharType="separate"/>
            </w:r>
            <w:r w:rsidRPr="00447EA0">
              <w:rPr>
                <w:color w:val="000000" w:themeColor="text1"/>
              </w:rPr>
              <w:fldChar w:fldCharType="end"/>
            </w:r>
            <w:r w:rsidR="00A42733">
              <w:rPr>
                <w:color w:val="000000" w:themeColor="text1"/>
              </w:rPr>
              <w:t>,</w:t>
            </w:r>
          </w:p>
          <w:p w14:paraId="1E43DD3C" w14:textId="77777777" w:rsidR="00234DC9" w:rsidRPr="00527AB2" w:rsidRDefault="00527AB2" w:rsidP="00527AB2">
            <w:pPr>
              <w:rPr>
                <w:color w:val="7F7F7F"/>
              </w:rPr>
            </w:pPr>
            <w:r w:rsidRPr="00447EA0">
              <w:rPr>
                <w:color w:val="000000" w:themeColor="text1"/>
              </w:rPr>
              <w:fldChar w:fldCharType="begin">
                <w:ffData>
                  <w:name w:val="Dropdown1"/>
                  <w:enabled/>
                  <w:calcOnExit w:val="0"/>
                  <w:ddList>
                    <w:result w:val="1"/>
                    <w:listEntry w:val="Darstellung eines Phänomens"/>
                    <w:listEntry w:val="Veranschaulichung eines Konzepts"/>
                    <w:listEntry w:val="Überprüfung physikalischer Gesetze"/>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listEntry w:val="Aufmerksamkeit erregen, unterhalten"/>
                  </w:ddList>
                </w:ffData>
              </w:fldChar>
            </w:r>
            <w:bookmarkStart w:id="10" w:name="Dropdown1"/>
            <w:r w:rsidRPr="00447EA0">
              <w:rPr>
                <w:color w:val="000000" w:themeColor="text1"/>
              </w:rPr>
              <w:instrText xml:space="preserve"> FORMDROPDOWN </w:instrText>
            </w:r>
            <w:r w:rsidR="00000000">
              <w:rPr>
                <w:color w:val="000000" w:themeColor="text1"/>
              </w:rPr>
            </w:r>
            <w:r w:rsidR="00000000">
              <w:rPr>
                <w:color w:val="000000" w:themeColor="text1"/>
              </w:rPr>
              <w:fldChar w:fldCharType="separate"/>
            </w:r>
            <w:r w:rsidRPr="00447EA0">
              <w:rPr>
                <w:color w:val="000000" w:themeColor="text1"/>
              </w:rPr>
              <w:fldChar w:fldCharType="end"/>
            </w:r>
            <w:bookmarkEnd w:id="10"/>
          </w:p>
        </w:tc>
      </w:tr>
      <w:tr w:rsidR="00234DC9" w14:paraId="27644C3F" w14:textId="77777777">
        <w:trPr>
          <w:cantSplit/>
          <w:trHeight w:val="680"/>
        </w:trPr>
        <w:tc>
          <w:tcPr>
            <w:tcW w:w="1980" w:type="dxa"/>
          </w:tcPr>
          <w:p w14:paraId="6B1A7C50" w14:textId="77777777" w:rsidR="00234DC9" w:rsidRDefault="00000000">
            <w:r>
              <w:t>Kompetenz:</w:t>
            </w:r>
          </w:p>
        </w:tc>
        <w:tc>
          <w:tcPr>
            <w:tcW w:w="7080" w:type="dxa"/>
          </w:tcPr>
          <w:p w14:paraId="722009C9" w14:textId="77777777" w:rsidR="00234DC9" w:rsidRDefault="00000000">
            <w:pPr>
              <w:pStyle w:val="Listenabsatz"/>
              <w:numPr>
                <w:ilvl w:val="0"/>
                <w:numId w:val="7"/>
              </w:numPr>
              <w:rPr>
                <w:color w:val="000000"/>
              </w:rPr>
            </w:pPr>
            <w:r>
              <w:rPr>
                <w:color w:val="000000" w:themeColor="text1"/>
              </w:rPr>
              <w:t>den Einfluss von Reibungskräften erläutern (2.1.3: G)</w:t>
            </w:r>
          </w:p>
          <w:p w14:paraId="5224669E" w14:textId="77777777" w:rsidR="00234DC9" w:rsidRDefault="00000000">
            <w:pPr>
              <w:pStyle w:val="Listenabsatz"/>
              <w:numPr>
                <w:ilvl w:val="0"/>
                <w:numId w:val="7"/>
              </w:numPr>
              <w:rPr>
                <w:color w:val="000000"/>
              </w:rPr>
            </w:pPr>
            <w:r>
              <w:rPr>
                <w:color w:val="000000" w:themeColor="text1"/>
              </w:rPr>
              <w:t>kinetische und potenzielle Energien in natürlichen und technischen Prozessen identifizieren und berechnen (2.1.4: G-H)</w:t>
            </w:r>
          </w:p>
          <w:p w14:paraId="5981AC50" w14:textId="77777777" w:rsidR="00234DC9" w:rsidRDefault="00000000">
            <w:pPr>
              <w:pStyle w:val="Listenabsatz"/>
              <w:numPr>
                <w:ilvl w:val="0"/>
                <w:numId w:val="7"/>
              </w:numPr>
              <w:rPr>
                <w:color w:val="000000"/>
              </w:rPr>
            </w:pPr>
            <w:r>
              <w:rPr>
                <w:color w:val="000000" w:themeColor="text1"/>
              </w:rPr>
              <w:t>die Entwicklung von Systemen qualitativ und in Ansätzen quantitativ beschreiben und erklären (2.1.2: H)</w:t>
            </w:r>
          </w:p>
          <w:p w14:paraId="5EBC6F00" w14:textId="77777777" w:rsidR="00234DC9" w:rsidRDefault="00000000">
            <w:pPr>
              <w:pStyle w:val="Listenabsatz"/>
              <w:numPr>
                <w:ilvl w:val="0"/>
                <w:numId w:val="7"/>
              </w:numPr>
              <w:rPr>
                <w:color w:val="000000"/>
              </w:rPr>
            </w:pPr>
            <w:r>
              <w:rPr>
                <w:color w:val="000000" w:themeColor="text1"/>
              </w:rPr>
              <w:t>Daten, Trends und Beziehungen interpretieren, diese erklären und weiterführende Schlussfolgerungen ableiten (2.2.2: H)</w:t>
            </w:r>
          </w:p>
          <w:p w14:paraId="7DFB2917" w14:textId="77777777" w:rsidR="00234DC9" w:rsidRDefault="00000000">
            <w:pPr>
              <w:pStyle w:val="Listenabsatz"/>
              <w:numPr>
                <w:ilvl w:val="0"/>
                <w:numId w:val="7"/>
              </w:numPr>
              <w:rPr>
                <w:i/>
                <w:iCs/>
                <w:color w:val="000000"/>
              </w:rPr>
            </w:pPr>
            <w:r>
              <w:rPr>
                <w:color w:val="000000" w:themeColor="text1"/>
              </w:rPr>
              <w:t>naturwissenschaftliche Sachverhalte adressaten- und sachgerecht in verschiedenen Darstellungsformen erklären (2.3.2: G-H)</w:t>
            </w:r>
          </w:p>
        </w:tc>
      </w:tr>
      <w:tr w:rsidR="00234DC9" w14:paraId="6C645AC6" w14:textId="77777777">
        <w:trPr>
          <w:cantSplit/>
          <w:trHeight w:val="1361"/>
        </w:trPr>
        <w:tc>
          <w:tcPr>
            <w:tcW w:w="1980" w:type="dxa"/>
          </w:tcPr>
          <w:p w14:paraId="4DCDCE26" w14:textId="77777777" w:rsidR="00234DC9" w:rsidRDefault="00000000">
            <w:r>
              <w:t>Format:</w:t>
            </w:r>
          </w:p>
        </w:tc>
        <w:tc>
          <w:tcPr>
            <w:tcW w:w="7080" w:type="dxa"/>
          </w:tcPr>
          <w:p w14:paraId="63460D9F" w14:textId="77777777" w:rsidR="00472E47" w:rsidRDefault="00000000">
            <w:pPr>
              <w:rPr>
                <w:color w:val="000000" w:themeColor="text1"/>
              </w:rPr>
            </w:pPr>
            <w:r>
              <w:rPr>
                <w:color w:val="000000" w:themeColor="text1"/>
              </w:rPr>
              <w:t>Demonstrationsexperiment,</w:t>
            </w:r>
          </w:p>
          <w:p w14:paraId="6B6A69A9" w14:textId="4598954C" w:rsidR="00234DC9" w:rsidRDefault="00000000">
            <w:pPr>
              <w:rPr>
                <w:color w:val="000000"/>
              </w:rPr>
            </w:pPr>
            <w:r>
              <w:rPr>
                <w:color w:val="000000" w:themeColor="text1"/>
              </w:rPr>
              <w:t>Schüler</w:t>
            </w:r>
            <w:r w:rsidR="00472E47">
              <w:rPr>
                <w:color w:val="000000" w:themeColor="text1"/>
              </w:rPr>
              <w:t>e</w:t>
            </w:r>
            <w:r>
              <w:rPr>
                <w:color w:val="000000" w:themeColor="text1"/>
              </w:rPr>
              <w:t>xperiment</w:t>
            </w:r>
          </w:p>
        </w:tc>
      </w:tr>
    </w:tbl>
    <w:p w14:paraId="60FB4ACC" w14:textId="77777777" w:rsidR="00234DC9" w:rsidRDefault="00234DC9"/>
    <w:p w14:paraId="23717177" w14:textId="77777777" w:rsidR="00234DC9" w:rsidRDefault="00234DC9"/>
    <w:p w14:paraId="521AB7A6" w14:textId="77777777" w:rsidR="00234DC9" w:rsidRDefault="00234DC9"/>
    <w:p w14:paraId="660437D7" w14:textId="77777777" w:rsidR="00234DC9" w:rsidRDefault="00234DC9"/>
    <w:p w14:paraId="4ADF1975" w14:textId="77777777" w:rsidR="00234DC9" w:rsidRDefault="00234DC9"/>
    <w:p w14:paraId="6BE07BFC" w14:textId="77777777" w:rsidR="00234DC9" w:rsidRDefault="00234DC9"/>
    <w:p w14:paraId="1E0174A0" w14:textId="77777777" w:rsidR="00234DC9" w:rsidRDefault="00234DC9"/>
    <w:p w14:paraId="38E3DE30" w14:textId="77777777" w:rsidR="00234DC9" w:rsidRDefault="00234DC9"/>
    <w:p w14:paraId="2E7587CB" w14:textId="77777777" w:rsidR="00341EAE" w:rsidRDefault="00341EAE"/>
    <w:p w14:paraId="62E09900" w14:textId="77777777" w:rsidR="00341EAE" w:rsidRDefault="00341EAE"/>
    <w:p w14:paraId="1E025AD9" w14:textId="77777777" w:rsidR="00341EAE" w:rsidRDefault="00341EAE"/>
    <w:p w14:paraId="18CFBCE5" w14:textId="77777777" w:rsidR="00234DC9" w:rsidRDefault="00000000">
      <w:pPr>
        <w:pStyle w:val="berschrift2"/>
      </w:pPr>
      <w:bookmarkStart w:id="11" w:name="_Toc164693870"/>
      <w:r>
        <w:rPr>
          <w:rFonts w:eastAsiaTheme="minorEastAsia"/>
        </w:rPr>
        <w:t>Beispielaufgabe(n)</w:t>
      </w:r>
      <w:bookmarkEnd w:id="11"/>
    </w:p>
    <w:p w14:paraId="748E4E6B" w14:textId="77777777" w:rsidR="00234DC9" w:rsidRDefault="00234DC9"/>
    <w:p w14:paraId="1005A0E5" w14:textId="77777777" w:rsidR="009C17B5" w:rsidRDefault="009C17B5">
      <w:pPr>
        <w:spacing w:line="360" w:lineRule="auto"/>
        <w:jc w:val="both"/>
        <w:rPr>
          <w:rFonts w:eastAsiaTheme="minorEastAsia"/>
          <w:color w:val="000000" w:themeColor="text1"/>
        </w:rPr>
      </w:pPr>
    </w:p>
    <w:p w14:paraId="165C3B64" w14:textId="6F3F53BD" w:rsidR="009C17B5" w:rsidRPr="00472E47" w:rsidRDefault="00072681" w:rsidP="00472E47">
      <w:pPr>
        <w:spacing w:line="360" w:lineRule="auto"/>
        <w:jc w:val="center"/>
        <w:rPr>
          <w:rFonts w:eastAsiaTheme="minorEastAsia"/>
          <w:color w:val="000000" w:themeColor="text1"/>
          <w:sz w:val="28"/>
          <w:szCs w:val="28"/>
          <w:u w:val="single"/>
        </w:rPr>
      </w:pPr>
      <w:r>
        <w:rPr>
          <w:noProof/>
          <w:color w:val="000000" w:themeColor="text1"/>
        </w:rPr>
        <w:lastRenderedPageBreak/>
        <mc:AlternateContent>
          <mc:Choice Requires="wps">
            <w:drawing>
              <wp:anchor distT="0" distB="0" distL="114300" distR="114300" simplePos="0" relativeHeight="251732992" behindDoc="0" locked="0" layoutInCell="1" allowOverlap="1" wp14:anchorId="724A5D1E" wp14:editId="2E5566FE">
                <wp:simplePos x="0" y="0"/>
                <wp:positionH relativeFrom="column">
                  <wp:posOffset>-660</wp:posOffset>
                </wp:positionH>
                <wp:positionV relativeFrom="paragraph">
                  <wp:posOffset>-667106</wp:posOffset>
                </wp:positionV>
                <wp:extent cx="6510248" cy="579781"/>
                <wp:effectExtent l="0" t="0" r="5080" b="4445"/>
                <wp:wrapNone/>
                <wp:docPr id="936829557"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0248" cy="579781"/>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28F0D71" w14:textId="77777777" w:rsidR="00072681" w:rsidRPr="002B2834" w:rsidRDefault="00072681" w:rsidP="00072681">
                            <w:pPr>
                              <w:rPr>
                                <w:color w:val="000000" w:themeColor="text1"/>
                              </w:rPr>
                            </w:pPr>
                            <w:r w:rsidRPr="002B2834">
                              <w:rPr>
                                <w:color w:val="000000" w:themeColor="text1"/>
                              </w:rPr>
                              <w:t>Name: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Datum: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24A5D1E" id="Rechteck 5" o:spid="_x0000_s1027" style="position:absolute;left:0;text-align:left;margin-left:-.05pt;margin-top:-52.55pt;width:512.6pt;height:45.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" fillcolor="white [3212]" stroked="f" strokeweight="1pt">
                <v:path arrowok="t"/>
                <v:textbox>
                  <w:txbxContent>
                    <w:p w14:paraId="428F0D71" w14:textId="77777777" w:rsidR="00072681" w:rsidRPr="002B2834" w:rsidRDefault="00072681" w:rsidP="00072681">
                      <w:pPr>
                        <w:rPr>
                          <w:color w:val="000000" w:themeColor="text1"/>
                        </w:rPr>
                      </w:pPr>
                      <w:r w:rsidRPr="002B2834">
                        <w:rPr>
                          <w:color w:val="000000" w:themeColor="text1"/>
                        </w:rPr>
                        <w:t>Name: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Datum:</w:t>
                      </w:r>
                    </w:p>
                  </w:txbxContent>
                </v:textbox>
              </v:rect>
            </w:pict>
          </mc:Fallback>
        </mc:AlternateContent>
      </w:r>
      <w:r w:rsidR="00863A59">
        <w:rPr>
          <w:rFonts w:eastAsiaTheme="minorEastAsia"/>
          <w:noProof/>
          <w:color w:val="000000" w:themeColor="text1"/>
          <w:sz w:val="28"/>
          <w:szCs w:val="28"/>
          <w:u w:val="single"/>
        </w:rPr>
        <mc:AlternateContent>
          <mc:Choice Requires="wps">
            <w:drawing>
              <wp:anchor distT="0" distB="0" distL="114300" distR="114300" simplePos="0" relativeHeight="251730944" behindDoc="0" locked="0" layoutInCell="1" allowOverlap="1" wp14:anchorId="775E9A32" wp14:editId="40388EC1">
                <wp:simplePos x="0" y="0"/>
                <wp:positionH relativeFrom="column">
                  <wp:posOffset>-205235</wp:posOffset>
                </wp:positionH>
                <wp:positionV relativeFrom="paragraph">
                  <wp:posOffset>-477311</wp:posOffset>
                </wp:positionV>
                <wp:extent cx="4052169" cy="429495"/>
                <wp:effectExtent l="0" t="0" r="0" b="2540"/>
                <wp:wrapNone/>
                <wp:docPr id="1356103702" name="Rechteck 1"/>
                <wp:cNvGraphicFramePr/>
                <a:graphic xmlns:a="http://schemas.openxmlformats.org/drawingml/2006/main">
                  <a:graphicData uri="http://schemas.microsoft.com/office/word/2010/wordprocessingShape">
                    <wps:wsp>
                      <wps:cNvSpPr/>
                      <wps:spPr>
                        <a:xfrm>
                          <a:off x="0" y="0"/>
                          <a:ext cx="4052169" cy="42949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29615" id="Rechteck 1" o:spid="_x0000_s1026" style="position:absolute;margin-left:-16.15pt;margin-top:-37.6pt;width:319.05pt;height:33.8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" fillcolor="white [3212]" stroked="f" strokeweight="1pt"/>
            </w:pict>
          </mc:Fallback>
        </mc:AlternateContent>
      </w:r>
      <w:r w:rsidR="009C17B5" w:rsidRPr="00472E47">
        <w:rPr>
          <w:rFonts w:eastAsiaTheme="minorEastAsia"/>
          <w:color w:val="000000" w:themeColor="text1"/>
          <w:sz w:val="28"/>
          <w:szCs w:val="28"/>
          <w:u w:val="single"/>
        </w:rPr>
        <w:t>Mit Wissenschaft gegen Fake-News</w:t>
      </w:r>
    </w:p>
    <w:p w14:paraId="5549CCA6" w14:textId="4BAA0034" w:rsidR="009C17B5" w:rsidRDefault="009C17B5">
      <w:pPr>
        <w:spacing w:line="360" w:lineRule="auto"/>
        <w:jc w:val="both"/>
        <w:rPr>
          <w:rFonts w:eastAsiaTheme="minorEastAsia"/>
          <w:color w:val="000000" w:themeColor="text1"/>
        </w:rPr>
      </w:pPr>
    </w:p>
    <w:p w14:paraId="126345AD" w14:textId="148C8E64" w:rsidR="00234DC9" w:rsidRDefault="00000000">
      <w:pPr>
        <w:spacing w:line="360" w:lineRule="auto"/>
        <w:jc w:val="both"/>
        <w:rPr>
          <w:color w:val="000000"/>
        </w:rPr>
      </w:pPr>
      <w:r>
        <w:rPr>
          <w:rFonts w:eastAsiaTheme="minorEastAsia"/>
          <w:color w:val="000000" w:themeColor="text1"/>
        </w:rPr>
        <w:t xml:space="preserve">Stellt euch vor, ihr wärt </w:t>
      </w:r>
      <w:r w:rsidR="00250F28">
        <w:rPr>
          <w:rFonts w:eastAsiaTheme="minorEastAsia"/>
          <w:color w:val="000000" w:themeColor="text1"/>
        </w:rPr>
        <w:t>Physikerinnen</w:t>
      </w:r>
      <w:r w:rsidR="00341EAE">
        <w:rPr>
          <w:rFonts w:eastAsiaTheme="minorEastAsia"/>
          <w:color w:val="000000" w:themeColor="text1"/>
        </w:rPr>
        <w:t xml:space="preserve"> und Physiker</w:t>
      </w:r>
      <w:r>
        <w:rPr>
          <w:rFonts w:eastAsiaTheme="minorEastAsia"/>
          <w:color w:val="000000" w:themeColor="text1"/>
        </w:rPr>
        <w:t>. Im Internet findet ihr in eurer Pause eine Abbildung eines gedämpften Fadenpendels. In dieser wird behauptet, dass nicht nur die Stärke, sondern auch die Zeit fürs Pendeln weniger werden würde. Ihr beschließt das Experiment nachzubauen und einen kurzen Artikel zu schreiben.</w:t>
      </w:r>
    </w:p>
    <w:p w14:paraId="0574B96B" w14:textId="37F5CD1F" w:rsidR="00234DC9" w:rsidRDefault="00000000">
      <w:pPr>
        <w:spacing w:line="360" w:lineRule="auto"/>
        <w:jc w:val="both"/>
        <w:rPr>
          <w:rFonts w:eastAsiaTheme="minorEastAsia"/>
          <w:color w:val="000000" w:themeColor="text1"/>
        </w:rPr>
      </w:pPr>
      <w:r>
        <w:rPr>
          <w:rFonts w:eastAsiaTheme="minorEastAsia"/>
          <w:color w:val="000000" w:themeColor="text1"/>
        </w:rPr>
        <w:t xml:space="preserve">Schreibt einen Artikel als Antwort. </w:t>
      </w:r>
      <w:r w:rsidR="009A0689">
        <w:rPr>
          <w:rFonts w:eastAsiaTheme="minorEastAsia"/>
          <w:color w:val="000000" w:themeColor="text1"/>
        </w:rPr>
        <w:t>Stellt im Artikel dar</w:t>
      </w:r>
      <w:r>
        <w:rPr>
          <w:rFonts w:eastAsiaTheme="minorEastAsia"/>
          <w:color w:val="000000" w:themeColor="text1"/>
        </w:rPr>
        <w:t xml:space="preserve">, was Dämpfung ist und </w:t>
      </w:r>
      <w:r w:rsidR="009A0689">
        <w:rPr>
          <w:rFonts w:eastAsiaTheme="minorEastAsia"/>
          <w:color w:val="000000" w:themeColor="text1"/>
        </w:rPr>
        <w:t xml:space="preserve">erklärt, </w:t>
      </w:r>
      <w:r>
        <w:rPr>
          <w:rFonts w:eastAsiaTheme="minorEastAsia"/>
          <w:color w:val="000000" w:themeColor="text1"/>
        </w:rPr>
        <w:t xml:space="preserve">wie sie am Beispiel des Aufbaus entsteht. </w:t>
      </w:r>
      <w:r w:rsidR="009A0689">
        <w:rPr>
          <w:rFonts w:eastAsiaTheme="minorEastAsia"/>
          <w:color w:val="000000" w:themeColor="text1"/>
        </w:rPr>
        <w:t>Leitet</w:t>
      </w:r>
      <w:r>
        <w:rPr>
          <w:rFonts w:eastAsiaTheme="minorEastAsia"/>
          <w:color w:val="000000" w:themeColor="text1"/>
        </w:rPr>
        <w:t xml:space="preserve"> außerdem anhand eurer Messwerte</w:t>
      </w:r>
      <w:r w:rsidR="009A0689">
        <w:rPr>
          <w:rFonts w:eastAsiaTheme="minorEastAsia"/>
          <w:color w:val="000000" w:themeColor="text1"/>
        </w:rPr>
        <w:t xml:space="preserve"> ab</w:t>
      </w:r>
      <w:r>
        <w:rPr>
          <w:rFonts w:eastAsiaTheme="minorEastAsia"/>
          <w:color w:val="000000" w:themeColor="text1"/>
        </w:rPr>
        <w:t xml:space="preserve">, inwiefern die Periodendauer unverändert bleibt. Hierfür vergleicht ihr die Periodendauern </w:t>
      </w:r>
      <m:oMath>
        <m:r>
          <w:rPr>
            <w:rFonts w:ascii="Cambria Math" w:eastAsiaTheme="minorEastAsia" w:hAnsi="Cambria Math"/>
            <w:color w:val="000000" w:themeColor="text1"/>
          </w:rPr>
          <m:t>T</m:t>
        </m:r>
      </m:oMath>
      <w:r>
        <w:rPr>
          <w:rFonts w:eastAsiaTheme="minorEastAsia"/>
          <w:color w:val="000000" w:themeColor="text1"/>
        </w:rPr>
        <w:t xml:space="preserve"> der einzelnen Schwingungen miteinander.</w:t>
      </w:r>
    </w:p>
    <w:p w14:paraId="1E2EB471" w14:textId="0507259E" w:rsidR="00B30517" w:rsidRDefault="00B30517">
      <w:pPr>
        <w:spacing w:line="360" w:lineRule="auto"/>
        <w:jc w:val="both"/>
        <w:rPr>
          <w:color w:val="000000"/>
        </w:rPr>
      </w:pPr>
    </w:p>
    <w:p w14:paraId="22F98619" w14:textId="0A74CD16" w:rsidR="009D7D4B" w:rsidRDefault="003E163C" w:rsidP="00AC0711">
      <w:pPr>
        <w:spacing w:line="360" w:lineRule="auto"/>
        <w:ind w:left="1440" w:hanging="1440"/>
        <w:jc w:val="both"/>
        <w:rPr>
          <w:rFonts w:eastAsiaTheme="minorEastAsia"/>
          <w:color w:val="000000" w:themeColor="text1"/>
        </w:rPr>
      </w:pPr>
      <w:r>
        <w:rPr>
          <w:noProof/>
        </w:rPr>
        <w:drawing>
          <wp:anchor distT="0" distB="0" distL="114300" distR="114300" simplePos="0" relativeHeight="251728896" behindDoc="0" locked="0" layoutInCell="1" allowOverlap="1" wp14:anchorId="2DEF73AD" wp14:editId="3B3DEE75">
            <wp:simplePos x="0" y="0"/>
            <wp:positionH relativeFrom="column">
              <wp:posOffset>3143005</wp:posOffset>
            </wp:positionH>
            <wp:positionV relativeFrom="paragraph">
              <wp:posOffset>233973</wp:posOffset>
            </wp:positionV>
            <wp:extent cx="2355753" cy="1417498"/>
            <wp:effectExtent l="0" t="0" r="0" b="5080"/>
            <wp:wrapNone/>
            <wp:docPr id="7468155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34270" name="Grafik 409834270"/>
                    <pic:cNvPicPr>
                      <a:picLocks noChangeAspect="1"/>
                    </pic:cNvPicPr>
                  </pic:nvPicPr>
                  <pic:blipFill>
                    <a:blip r:embed="rId9"/>
                    <a:srcRect t="3543" b="16234"/>
                    <a:stretch/>
                  </pic:blipFill>
                  <pic:spPr bwMode="auto">
                    <a:xfrm>
                      <a:off x="0" y="0"/>
                      <a:ext cx="2355753" cy="1417498"/>
                    </a:xfrm>
                    <a:prstGeom prst="rect">
                      <a:avLst/>
                    </a:prstGeom>
                    <a:ln>
                      <a:noFill/>
                    </a:ln>
                  </pic:spPr>
                </pic:pic>
              </a:graphicData>
            </a:graphic>
            <wp14:sizeRelH relativeFrom="page">
              <wp14:pctWidth>0</wp14:pctWidth>
            </wp14:sizeRelH>
            <wp14:sizeRelV relativeFrom="page">
              <wp14:pctHeight>0</wp14:pctHeight>
            </wp14:sizeRelV>
          </wp:anchor>
        </w:drawing>
      </w:r>
      <w:r w:rsidR="00E67652" w:rsidRPr="00472E47">
        <w:rPr>
          <w:rFonts w:eastAsiaTheme="minorEastAsia"/>
          <w:i/>
          <w:iCs/>
          <w:color w:val="000000" w:themeColor="text1"/>
        </w:rPr>
        <w:t>Hinweis</w:t>
      </w:r>
      <w:r w:rsidR="00D04BEC">
        <w:rPr>
          <w:rFonts w:eastAsiaTheme="minorEastAsia"/>
          <w:i/>
          <w:iCs/>
          <w:color w:val="000000" w:themeColor="text1"/>
        </w:rPr>
        <w:t>e</w:t>
      </w:r>
      <w:r w:rsidRPr="00472E47">
        <w:rPr>
          <w:rFonts w:eastAsiaTheme="minorEastAsia"/>
          <w:i/>
          <w:iCs/>
          <w:color w:val="000000" w:themeColor="text1"/>
        </w:rPr>
        <w:t>:</w:t>
      </w:r>
    </w:p>
    <w:p w14:paraId="051ED6C2" w14:textId="1616D36F" w:rsidR="003E163C" w:rsidRDefault="003E163C" w:rsidP="009D7D4B">
      <w:pPr>
        <w:pStyle w:val="Listenabsatz"/>
        <w:numPr>
          <w:ilvl w:val="0"/>
          <w:numId w:val="7"/>
        </w:numPr>
        <w:spacing w:line="360" w:lineRule="auto"/>
        <w:jc w:val="both"/>
        <w:rPr>
          <w:rFonts w:eastAsiaTheme="minorEastAsia"/>
          <w:color w:val="000000" w:themeColor="text1"/>
        </w:rPr>
      </w:pPr>
      <w:r>
        <w:rPr>
          <w:rFonts w:eastAsiaTheme="minorEastAsia"/>
          <w:color w:val="000000" w:themeColor="text1"/>
        </w:rPr>
        <w:t>Nutzt für den Aufbau die Schablone eures</w:t>
      </w:r>
    </w:p>
    <w:p w14:paraId="11268CF4" w14:textId="04AF7880" w:rsidR="003E163C" w:rsidRDefault="003E163C" w:rsidP="003E163C">
      <w:pPr>
        <w:pStyle w:val="Listenabsatz"/>
        <w:spacing w:line="360" w:lineRule="auto"/>
        <w:jc w:val="both"/>
        <w:rPr>
          <w:rFonts w:eastAsiaTheme="minorEastAsia"/>
          <w:color w:val="000000" w:themeColor="text1"/>
        </w:rPr>
      </w:pPr>
      <w:r>
        <w:rPr>
          <w:rFonts w:eastAsiaTheme="minorEastAsia"/>
          <w:color w:val="000000" w:themeColor="text1"/>
        </w:rPr>
        <w:t>Fadenpendel-Aufbaus und spannt euer</w:t>
      </w:r>
    </w:p>
    <w:p w14:paraId="15BA4AE1" w14:textId="77777777" w:rsidR="003E163C" w:rsidRDefault="003E163C" w:rsidP="003E163C">
      <w:pPr>
        <w:pStyle w:val="Listenabsatz"/>
        <w:spacing w:line="360" w:lineRule="auto"/>
        <w:jc w:val="both"/>
        <w:rPr>
          <w:rFonts w:eastAsiaTheme="minorEastAsia"/>
          <w:color w:val="000000" w:themeColor="text1"/>
        </w:rPr>
      </w:pPr>
      <w:r>
        <w:rPr>
          <w:rFonts w:eastAsiaTheme="minorEastAsia"/>
          <w:color w:val="000000" w:themeColor="text1"/>
        </w:rPr>
        <w:t>Smartphone senkrecht ein. Klemmt eine</w:t>
      </w:r>
    </w:p>
    <w:p w14:paraId="2E4DB9CA" w14:textId="77777777" w:rsidR="003E163C" w:rsidRDefault="003E163C" w:rsidP="003E163C">
      <w:pPr>
        <w:pStyle w:val="Listenabsatz"/>
        <w:spacing w:line="360" w:lineRule="auto"/>
        <w:jc w:val="both"/>
        <w:rPr>
          <w:rFonts w:eastAsiaTheme="minorEastAsia"/>
          <w:color w:val="000000" w:themeColor="text1"/>
        </w:rPr>
      </w:pPr>
      <w:r>
        <w:rPr>
          <w:rFonts w:eastAsiaTheme="minorEastAsia"/>
          <w:color w:val="000000" w:themeColor="text1"/>
        </w:rPr>
        <w:t>Pappscheibe zischen dem Smartphone und</w:t>
      </w:r>
    </w:p>
    <w:p w14:paraId="654DC282" w14:textId="70001470" w:rsidR="003E163C" w:rsidRDefault="003E163C" w:rsidP="003E163C">
      <w:pPr>
        <w:pStyle w:val="Listenabsatz"/>
        <w:spacing w:line="360" w:lineRule="auto"/>
        <w:jc w:val="both"/>
        <w:rPr>
          <w:rFonts w:eastAsiaTheme="minorEastAsia"/>
          <w:color w:val="000000" w:themeColor="text1"/>
        </w:rPr>
      </w:pPr>
      <w:r>
        <w:rPr>
          <w:rFonts w:eastAsiaTheme="minorEastAsia"/>
          <w:color w:val="000000" w:themeColor="text1"/>
        </w:rPr>
        <w:t>den Halteschnüren (vgl. Foto).</w:t>
      </w:r>
    </w:p>
    <w:p w14:paraId="7CCA4ADF" w14:textId="042BDE4B" w:rsidR="006B7DDC" w:rsidRPr="00DA078B" w:rsidRDefault="003E163C" w:rsidP="00DA078B">
      <w:pPr>
        <w:pStyle w:val="Listenabsatz"/>
        <w:numPr>
          <w:ilvl w:val="0"/>
          <w:numId w:val="7"/>
        </w:numPr>
        <w:spacing w:line="360" w:lineRule="auto"/>
        <w:rPr>
          <w:rFonts w:eastAsiaTheme="minorEastAsia"/>
          <w:color w:val="000000" w:themeColor="text1"/>
        </w:rPr>
      </w:pPr>
      <w:r w:rsidRPr="00472E47">
        <w:rPr>
          <w:rFonts w:eastAsiaTheme="minorEastAsia"/>
          <w:color w:val="000000" w:themeColor="text1"/>
        </w:rPr>
        <w:t>Startet die App „</w:t>
      </w:r>
      <w:proofErr w:type="spellStart"/>
      <w:r w:rsidRPr="00472E47">
        <w:rPr>
          <w:rFonts w:eastAsiaTheme="minorEastAsia"/>
          <w:color w:val="000000" w:themeColor="text1"/>
        </w:rPr>
        <w:t>phyphox</w:t>
      </w:r>
      <w:proofErr w:type="spellEnd"/>
      <w:r w:rsidRPr="00472E47">
        <w:rPr>
          <w:rFonts w:eastAsiaTheme="minorEastAsia"/>
          <w:color w:val="000000" w:themeColor="text1"/>
        </w:rPr>
        <w:t>“</w:t>
      </w:r>
      <w:r>
        <w:rPr>
          <w:rFonts w:eastAsiaTheme="minorEastAsia"/>
          <w:color w:val="000000" w:themeColor="text1"/>
        </w:rPr>
        <w:t xml:space="preserve">, öffnet </w:t>
      </w:r>
      <w:r w:rsidRPr="00472E47">
        <w:rPr>
          <w:rFonts w:eastAsiaTheme="minorEastAsia"/>
          <w:color w:val="000000" w:themeColor="text1"/>
        </w:rPr>
        <w:t>das Experiment &lt;</w:t>
      </w:r>
      <w:r w:rsidRPr="00DA078B">
        <w:rPr>
          <w:rFonts w:eastAsiaTheme="minorEastAsia"/>
          <w:color w:val="000000" w:themeColor="text1"/>
        </w:rPr>
        <w:t>Gyroskop (</w:t>
      </w:r>
      <w:proofErr w:type="spellStart"/>
      <w:r w:rsidRPr="00DA078B">
        <w:rPr>
          <w:rFonts w:eastAsiaTheme="minorEastAsia"/>
          <w:color w:val="000000" w:themeColor="text1"/>
        </w:rPr>
        <w:t>Drehrate</w:t>
      </w:r>
      <w:proofErr w:type="spellEnd"/>
      <w:r w:rsidRPr="00DA078B">
        <w:rPr>
          <w:rFonts w:eastAsiaTheme="minorEastAsia"/>
          <w:color w:val="000000" w:themeColor="text1"/>
        </w:rPr>
        <w:t xml:space="preserve">)&gt; und klickt im Reiter &lt;Graph&gt; auf &lt;Gyroskop x&gt; </w:t>
      </w:r>
      <w:r w:rsidR="006B7DDC" w:rsidRPr="00DA078B">
        <w:rPr>
          <w:rFonts w:eastAsiaTheme="minorEastAsia"/>
          <w:color w:val="000000" w:themeColor="text1"/>
        </w:rPr>
        <w:t xml:space="preserve">und startet die Messung </w:t>
      </w:r>
      <w:r w:rsidRPr="00DA078B">
        <w:rPr>
          <w:rFonts w:eastAsiaTheme="minorEastAsia"/>
          <w:color w:val="000000" w:themeColor="text1"/>
        </w:rPr>
        <w:t>(siehe Hilfs</w:t>
      </w:r>
      <w:r w:rsidR="00DA078B">
        <w:rPr>
          <w:rFonts w:eastAsiaTheme="minorEastAsia"/>
          <w:color w:val="000000" w:themeColor="text1"/>
        </w:rPr>
        <w:t>blatt</w:t>
      </w:r>
      <w:r w:rsidRPr="00DA078B">
        <w:rPr>
          <w:rFonts w:eastAsiaTheme="minorEastAsia"/>
          <w:color w:val="000000" w:themeColor="text1"/>
        </w:rPr>
        <w:t>).</w:t>
      </w:r>
    </w:p>
    <w:p w14:paraId="6150F470" w14:textId="77777777" w:rsidR="006B7DDC" w:rsidRDefault="006B7DDC" w:rsidP="009D7D4B">
      <w:pPr>
        <w:pStyle w:val="Listenabsatz"/>
        <w:numPr>
          <w:ilvl w:val="0"/>
          <w:numId w:val="7"/>
        </w:numPr>
        <w:spacing w:line="360" w:lineRule="auto"/>
        <w:jc w:val="both"/>
        <w:rPr>
          <w:rFonts w:eastAsiaTheme="minorEastAsia"/>
          <w:color w:val="000000" w:themeColor="text1"/>
        </w:rPr>
      </w:pPr>
      <w:r>
        <w:rPr>
          <w:rFonts w:eastAsiaTheme="minorEastAsia"/>
          <w:color w:val="000000" w:themeColor="text1"/>
        </w:rPr>
        <w:t>Scrollt nach der Messung in das Diagramm und ermittelt die Periodendauern am Anfang.</w:t>
      </w:r>
    </w:p>
    <w:p w14:paraId="5FFC9FDA" w14:textId="628DBC7F" w:rsidR="009D7D4B" w:rsidRDefault="009A0689" w:rsidP="009D7D4B">
      <w:pPr>
        <w:pStyle w:val="Listenabsatz"/>
        <w:numPr>
          <w:ilvl w:val="0"/>
          <w:numId w:val="7"/>
        </w:numPr>
        <w:spacing w:line="360" w:lineRule="auto"/>
        <w:jc w:val="both"/>
        <w:rPr>
          <w:rFonts w:eastAsiaTheme="minorEastAsia"/>
          <w:color w:val="000000" w:themeColor="text1"/>
        </w:rPr>
      </w:pPr>
      <w:r w:rsidRPr="00472E47">
        <w:rPr>
          <w:rFonts w:eastAsiaTheme="minorEastAsia"/>
          <w:color w:val="000000" w:themeColor="text1"/>
        </w:rPr>
        <w:t xml:space="preserve">Berechnet die Messunsicherheit </w:t>
      </w:r>
      <m:oMath>
        <m:r>
          <w:rPr>
            <w:rFonts w:ascii="Cambria Math" w:eastAsiaTheme="minorEastAsia" w:hAnsi="Cambria Math"/>
            <w:color w:val="000000" w:themeColor="text1"/>
          </w:rPr>
          <m:t>u</m:t>
        </m:r>
      </m:oMath>
      <w:r w:rsidR="00AA12B1" w:rsidRPr="00472E47">
        <w:rPr>
          <w:rFonts w:eastAsiaTheme="minorEastAsia"/>
          <w:color w:val="000000" w:themeColor="text1"/>
        </w:rPr>
        <w:t xml:space="preserve"> </w:t>
      </w:r>
      <w:r w:rsidRPr="00472E47">
        <w:rPr>
          <w:rFonts w:eastAsiaTheme="minorEastAsia"/>
          <w:color w:val="000000" w:themeColor="text1"/>
        </w:rPr>
        <w:t>der Periodendauer</w:t>
      </w:r>
      <w:r w:rsidR="00314D81" w:rsidRPr="00472E47">
        <w:rPr>
          <w:rFonts w:eastAsiaTheme="minorEastAsia"/>
          <w:color w:val="000000" w:themeColor="text1"/>
        </w:rPr>
        <w:t>n am Anfang</w:t>
      </w:r>
      <w:r w:rsidRPr="00472E47">
        <w:rPr>
          <w:rFonts w:eastAsiaTheme="minorEastAsia"/>
          <w:color w:val="000000" w:themeColor="text1"/>
        </w:rPr>
        <w:t xml:space="preserve">, indem ihr die </w:t>
      </w:r>
      <w:r w:rsidR="00C1212D" w:rsidRPr="00472E47">
        <w:rPr>
          <w:rFonts w:eastAsiaTheme="minorEastAsia"/>
          <w:color w:val="000000" w:themeColor="text1"/>
        </w:rPr>
        <w:t xml:space="preserve">Differenz der größten Periodendauer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T</m:t>
            </m:r>
          </m:e>
          <m:sub>
            <m:r>
              <m:rPr>
                <m:sty m:val="p"/>
              </m:rPr>
              <w:rPr>
                <w:rFonts w:ascii="Cambria Math" w:eastAsiaTheme="minorEastAsia" w:hAnsi="Cambria Math"/>
                <w:color w:val="000000" w:themeColor="text1"/>
              </w:rPr>
              <m:t>max</m:t>
            </m:r>
          </m:sub>
        </m:sSub>
      </m:oMath>
      <w:r w:rsidR="00C1212D" w:rsidRPr="00472E47">
        <w:rPr>
          <w:rFonts w:eastAsiaTheme="minorEastAsia"/>
          <w:color w:val="000000" w:themeColor="text1"/>
        </w:rPr>
        <w:t xml:space="preserve"> und der kleinsten Periodendauer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T</m:t>
            </m:r>
          </m:e>
          <m:sub>
            <m:r>
              <m:rPr>
                <m:sty m:val="p"/>
              </m:rPr>
              <w:rPr>
                <w:rFonts w:ascii="Cambria Math" w:eastAsiaTheme="minorEastAsia" w:hAnsi="Cambria Math"/>
                <w:color w:val="000000" w:themeColor="text1"/>
              </w:rPr>
              <m:t>min</m:t>
            </m:r>
          </m:sub>
        </m:sSub>
      </m:oMath>
      <w:r w:rsidR="00C1212D" w:rsidRPr="00472E47">
        <w:rPr>
          <w:rFonts w:eastAsiaTheme="minorEastAsia"/>
          <w:color w:val="000000" w:themeColor="text1"/>
        </w:rPr>
        <w:t xml:space="preserve"> halbiert:</w:t>
      </w:r>
      <w:r w:rsidRPr="00472E47">
        <w:rPr>
          <w:rFonts w:eastAsiaTheme="minorEastAsia"/>
          <w:i/>
          <w:iCs/>
          <w:color w:val="000000" w:themeColor="text1"/>
        </w:rPr>
        <w:t xml:space="preserve"> </w:t>
      </w:r>
      <m:oMath>
        <m:r>
          <w:rPr>
            <w:rFonts w:ascii="Cambria Math" w:eastAsiaTheme="minorEastAsia" w:hAnsi="Cambria Math" w:cstheme="minorHAnsi"/>
            <w:color w:val="000000" w:themeColor="text1"/>
            <w:sz w:val="22"/>
          </w:rPr>
          <m:t>u</m:t>
        </m:r>
        <m:r>
          <w:rPr>
            <w:rFonts w:ascii="Cambria Math" w:eastAsiaTheme="minorEastAsia" w:hAnsi="Cambria Math"/>
            <w:color w:val="000000" w:themeColor="text1"/>
          </w:rPr>
          <m:t xml:space="preserve">= </m:t>
        </m:r>
        <m:f>
          <m:fPr>
            <m:ctrlPr>
              <w:rPr>
                <w:rFonts w:ascii="Cambria Math" w:eastAsiaTheme="minorEastAsia" w:hAnsi="Cambria Math"/>
                <w:i/>
                <w:iCs/>
                <w:color w:val="000000" w:themeColor="text1"/>
              </w:rPr>
            </m:ctrlPr>
          </m:fPr>
          <m:num>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T</m:t>
                </m:r>
              </m:e>
              <m:sub>
                <m:r>
                  <m:rPr>
                    <m:sty m:val="p"/>
                  </m:rPr>
                  <w:rPr>
                    <w:rFonts w:ascii="Cambria Math" w:eastAsiaTheme="minorEastAsia" w:hAnsi="Cambria Math"/>
                    <w:color w:val="000000" w:themeColor="text1"/>
                  </w:rPr>
                  <m:t>max</m:t>
                </m:r>
              </m:sub>
            </m:sSub>
            <m:r>
              <w:rPr>
                <w:rFonts w:ascii="Cambria Math" w:eastAsiaTheme="minorEastAsia" w:hAnsi="Cambria Math"/>
                <w:color w:val="000000" w:themeColor="text1"/>
              </w:rPr>
              <m:t>-</m:t>
            </m:r>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T</m:t>
                </m:r>
              </m:e>
              <m:sub>
                <m:r>
                  <m:rPr>
                    <m:sty m:val="p"/>
                  </m:rPr>
                  <w:rPr>
                    <w:rFonts w:ascii="Cambria Math" w:eastAsiaTheme="minorEastAsia" w:hAnsi="Cambria Math"/>
                    <w:color w:val="000000" w:themeColor="text1"/>
                  </w:rPr>
                  <m:t>min</m:t>
                </m:r>
              </m:sub>
            </m:sSub>
          </m:num>
          <m:den>
            <m:r>
              <w:rPr>
                <w:rFonts w:ascii="Cambria Math" w:eastAsiaTheme="minorEastAsia" w:hAnsi="Cambria Math"/>
                <w:color w:val="000000" w:themeColor="text1"/>
              </w:rPr>
              <m:t>2</m:t>
            </m:r>
          </m:den>
        </m:f>
      </m:oMath>
      <w:r w:rsidRPr="00472E47">
        <w:rPr>
          <w:rFonts w:eastAsiaTheme="minorEastAsia"/>
          <w:color w:val="000000" w:themeColor="text1"/>
        </w:rPr>
        <w:t>.</w:t>
      </w:r>
    </w:p>
    <w:p w14:paraId="2AE9886E" w14:textId="72854187" w:rsidR="009D7D4B" w:rsidRDefault="00314D81" w:rsidP="009D7D4B">
      <w:pPr>
        <w:pStyle w:val="Listenabsatz"/>
        <w:numPr>
          <w:ilvl w:val="0"/>
          <w:numId w:val="7"/>
        </w:numPr>
        <w:spacing w:line="360" w:lineRule="auto"/>
        <w:jc w:val="both"/>
        <w:rPr>
          <w:rFonts w:eastAsiaTheme="minorEastAsia"/>
          <w:color w:val="000000" w:themeColor="text1"/>
        </w:rPr>
      </w:pPr>
      <w:r w:rsidRPr="00472E47">
        <w:rPr>
          <w:rFonts w:eastAsiaTheme="minorEastAsia"/>
          <w:color w:val="000000" w:themeColor="text1"/>
        </w:rPr>
        <w:t xml:space="preserve">Vergleicht das von euch ermittelte Intervall mit einer Periodendauer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P</m:t>
            </m:r>
          </m:e>
          <m:sub>
            <m:r>
              <m:rPr>
                <m:sty m:val="p"/>
              </m:rPr>
              <w:rPr>
                <w:rFonts w:ascii="Cambria Math" w:eastAsiaTheme="minorEastAsia" w:hAnsi="Cambria Math"/>
                <w:color w:val="000000" w:themeColor="text1"/>
              </w:rPr>
              <m:t>Ende</m:t>
            </m:r>
          </m:sub>
        </m:sSub>
      </m:oMath>
      <w:r w:rsidRPr="00472E47">
        <w:rPr>
          <w:rFonts w:eastAsiaTheme="minorEastAsia"/>
          <w:color w:val="000000" w:themeColor="text1"/>
        </w:rPr>
        <w:t>, die am zeitlichen Ende des Diagramms ermittelt wird.</w:t>
      </w:r>
    </w:p>
    <w:p w14:paraId="5067D497" w14:textId="0C235FAF" w:rsidR="009D7D4B" w:rsidRDefault="00AC0711" w:rsidP="009D7D4B">
      <w:pPr>
        <w:pStyle w:val="Listenabsatz"/>
        <w:numPr>
          <w:ilvl w:val="0"/>
          <w:numId w:val="7"/>
        </w:numPr>
        <w:spacing w:line="360" w:lineRule="auto"/>
        <w:jc w:val="both"/>
        <w:rPr>
          <w:rFonts w:eastAsiaTheme="minorEastAsia"/>
          <w:color w:val="000000" w:themeColor="text1"/>
        </w:rPr>
      </w:pPr>
      <w:r w:rsidRPr="00472E47">
        <w:rPr>
          <w:rFonts w:eastAsiaTheme="minorEastAsia"/>
          <w:color w:val="000000" w:themeColor="text1"/>
        </w:rPr>
        <w:t xml:space="preserve">Um die Periodendauer </w:t>
      </w:r>
      <w:r w:rsidR="00204746" w:rsidRPr="00472E47">
        <w:rPr>
          <w:rFonts w:eastAsiaTheme="minorEastAsia"/>
          <w:color w:val="000000" w:themeColor="text1"/>
        </w:rPr>
        <w:t xml:space="preserve">am Ende </w:t>
      </w:r>
      <w:r w:rsidRPr="00472E47">
        <w:rPr>
          <w:rFonts w:eastAsiaTheme="minorEastAsia"/>
          <w:color w:val="000000" w:themeColor="text1"/>
        </w:rPr>
        <w:t xml:space="preserve">etwas präziser zu ermitteln, könnt ihr die Zeitspanne zwischen den 10 letzten Schwingungen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∆t</m:t>
            </m:r>
          </m:e>
          <m:sub>
            <m:r>
              <w:rPr>
                <w:rFonts w:ascii="Cambria Math" w:eastAsiaTheme="minorEastAsia" w:hAnsi="Cambria Math"/>
                <w:color w:val="000000" w:themeColor="text1"/>
              </w:rPr>
              <m:t>10</m:t>
            </m:r>
          </m:sub>
        </m:sSub>
      </m:oMath>
      <w:r w:rsidRPr="00472E47">
        <w:rPr>
          <w:rFonts w:eastAsiaTheme="minorEastAsia"/>
          <w:color w:val="000000" w:themeColor="text1"/>
        </w:rPr>
        <w:t xml:space="preserve"> durch 10 teilen: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P</m:t>
            </m:r>
          </m:e>
          <m:sub>
            <m:r>
              <m:rPr>
                <m:sty m:val="p"/>
              </m:rPr>
              <w:rPr>
                <w:rFonts w:ascii="Cambria Math" w:eastAsiaTheme="minorEastAsia" w:hAnsi="Cambria Math"/>
                <w:color w:val="000000" w:themeColor="text1"/>
              </w:rPr>
              <m:t>Ende</m:t>
            </m:r>
          </m:sub>
        </m:sSub>
        <m:r>
          <w:rPr>
            <w:rFonts w:ascii="Cambria Math" w:eastAsiaTheme="minorEastAsia" w:hAnsi="Cambria Math"/>
            <w:color w:val="000000" w:themeColor="text1"/>
          </w:rPr>
          <m:t xml:space="preserve">= </m:t>
        </m:r>
        <m:f>
          <m:fPr>
            <m:ctrlPr>
              <w:rPr>
                <w:rFonts w:ascii="Cambria Math" w:eastAsiaTheme="minorEastAsia" w:hAnsi="Cambria Math"/>
                <w:i/>
                <w:color w:val="000000" w:themeColor="text1"/>
              </w:rPr>
            </m:ctrlPr>
          </m:fPr>
          <m:num>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∆t</m:t>
                </m:r>
              </m:e>
              <m:sub>
                <m:r>
                  <w:rPr>
                    <w:rFonts w:ascii="Cambria Math" w:eastAsiaTheme="minorEastAsia" w:hAnsi="Cambria Math"/>
                    <w:color w:val="000000" w:themeColor="text1"/>
                  </w:rPr>
                  <m:t>10</m:t>
                </m:r>
              </m:sub>
            </m:sSub>
          </m:num>
          <m:den>
            <m:r>
              <w:rPr>
                <w:rFonts w:ascii="Cambria Math" w:eastAsiaTheme="minorEastAsia" w:hAnsi="Cambria Math"/>
                <w:color w:val="000000" w:themeColor="text1"/>
              </w:rPr>
              <m:t>10</m:t>
            </m:r>
          </m:den>
        </m:f>
      </m:oMath>
      <w:r w:rsidRPr="00472E47">
        <w:rPr>
          <w:rFonts w:eastAsiaTheme="minorEastAsia"/>
          <w:color w:val="000000" w:themeColor="text1"/>
        </w:rPr>
        <w:t xml:space="preserve"> .</w:t>
      </w:r>
    </w:p>
    <w:p w14:paraId="69FA00DB" w14:textId="2C2C0E20" w:rsidR="00234DC9" w:rsidRPr="00472E47" w:rsidRDefault="00000000" w:rsidP="00472E47">
      <w:pPr>
        <w:pStyle w:val="Listenabsatz"/>
        <w:numPr>
          <w:ilvl w:val="0"/>
          <w:numId w:val="7"/>
        </w:numPr>
        <w:spacing w:line="360" w:lineRule="auto"/>
        <w:jc w:val="both"/>
        <w:rPr>
          <w:rFonts w:eastAsiaTheme="minorEastAsia"/>
          <w:color w:val="000000" w:themeColor="text1"/>
        </w:rPr>
      </w:pPr>
      <w:r w:rsidRPr="00472E47">
        <w:rPr>
          <w:rFonts w:eastAsiaTheme="minorEastAsia"/>
          <w:color w:val="000000" w:themeColor="text1"/>
        </w:rPr>
        <w:t xml:space="preserve">Die verschiedenen </w:t>
      </w:r>
      <w:r w:rsidR="00314D81" w:rsidRPr="00472E47">
        <w:rPr>
          <w:rFonts w:eastAsiaTheme="minorEastAsia"/>
          <w:color w:val="000000" w:themeColor="text1"/>
        </w:rPr>
        <w:t xml:space="preserve">Periodendauern </w:t>
      </w:r>
      <w:r w:rsidRPr="00472E47">
        <w:rPr>
          <w:rFonts w:eastAsiaTheme="minorEastAsia"/>
          <w:color w:val="000000" w:themeColor="text1"/>
        </w:rPr>
        <w:t xml:space="preserve">bleiben unverändert, wenn die Messwerte für </w:t>
      </w:r>
      <m:oMath>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T</m:t>
            </m:r>
          </m:e>
          <m:sub>
            <m:r>
              <m:rPr>
                <m:sty m:val="p"/>
              </m:rPr>
              <w:rPr>
                <w:rFonts w:ascii="Cambria Math" w:eastAsiaTheme="minorEastAsia" w:hAnsi="Cambria Math" w:cstheme="minorHAnsi"/>
                <w:color w:val="000000" w:themeColor="text1"/>
              </w:rPr>
              <m:t>Ende</m:t>
            </m:r>
          </m:sub>
        </m:sSub>
      </m:oMath>
      <w:r w:rsidRPr="00472E47">
        <w:rPr>
          <w:rFonts w:eastAsiaTheme="minorEastAsia"/>
          <w:color w:val="000000" w:themeColor="text1"/>
        </w:rPr>
        <w:t xml:space="preserve"> in dem Bereich</w:t>
      </w:r>
      <w:r w:rsidRPr="00472E47">
        <w:rPr>
          <w:rFonts w:eastAsiaTheme="minorEastAsia"/>
          <w:i/>
          <w:iCs/>
          <w:color w:val="000000" w:themeColor="text1"/>
        </w:rPr>
        <w:t xml:space="preserve"> </w:t>
      </w:r>
      <m:oMath>
        <m:acc>
          <m:accPr>
            <m:chr m:val="̅"/>
            <m:ctrlPr>
              <w:rPr>
                <w:rFonts w:ascii="Cambria Math" w:eastAsiaTheme="minorEastAsia" w:hAnsi="Cambria Math" w:cstheme="minorHAnsi"/>
                <w:i/>
                <w:iCs/>
                <w:color w:val="000000" w:themeColor="text1"/>
                <w:sz w:val="22"/>
              </w:rPr>
            </m:ctrlPr>
          </m:accPr>
          <m:e>
            <m:r>
              <w:rPr>
                <w:rFonts w:ascii="Cambria Math" w:eastAsiaTheme="minorEastAsia" w:hAnsi="Cambria Math" w:cstheme="minorHAnsi"/>
                <w:color w:val="000000" w:themeColor="text1"/>
                <w:sz w:val="22"/>
              </w:rPr>
              <m:t>T</m:t>
            </m:r>
          </m:e>
        </m:acc>
        <m:r>
          <w:rPr>
            <w:rFonts w:ascii="Cambria Math" w:eastAsiaTheme="minorEastAsia" w:hAnsi="Cambria Math" w:cstheme="minorHAnsi"/>
            <w:color w:val="000000" w:themeColor="text1"/>
            <w:sz w:val="22"/>
          </w:rPr>
          <m:t>-u≤</m:t>
        </m:r>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T</m:t>
            </m:r>
          </m:e>
          <m:sub>
            <m:r>
              <m:rPr>
                <m:sty m:val="p"/>
              </m:rPr>
              <w:rPr>
                <w:rFonts w:ascii="Cambria Math" w:eastAsiaTheme="minorEastAsia" w:hAnsi="Cambria Math" w:cstheme="minorHAnsi"/>
                <w:color w:val="000000" w:themeColor="text1"/>
              </w:rPr>
              <m:t>Ende</m:t>
            </m:r>
          </m:sub>
        </m:sSub>
        <m:r>
          <w:rPr>
            <w:rFonts w:ascii="Cambria Math" w:eastAsiaTheme="minorEastAsia" w:hAnsi="Cambria Math" w:cstheme="minorHAnsi"/>
            <w:color w:val="000000" w:themeColor="text1"/>
            <w:sz w:val="22"/>
          </w:rPr>
          <m:t xml:space="preserve"> ≤ </m:t>
        </m:r>
        <m:acc>
          <m:accPr>
            <m:chr m:val="̅"/>
            <m:ctrlPr>
              <w:rPr>
                <w:rFonts w:ascii="Cambria Math" w:eastAsiaTheme="minorEastAsia" w:hAnsi="Cambria Math" w:cstheme="minorHAnsi"/>
                <w:i/>
                <w:iCs/>
                <w:color w:val="000000" w:themeColor="text1"/>
                <w:sz w:val="22"/>
              </w:rPr>
            </m:ctrlPr>
          </m:accPr>
          <m:e>
            <m:r>
              <w:rPr>
                <w:rFonts w:ascii="Cambria Math" w:eastAsiaTheme="minorEastAsia" w:hAnsi="Cambria Math" w:cstheme="minorHAnsi"/>
                <w:color w:val="000000" w:themeColor="text1"/>
                <w:sz w:val="22"/>
              </w:rPr>
              <m:t>T</m:t>
            </m:r>
          </m:e>
        </m:acc>
        <m:r>
          <w:rPr>
            <w:rFonts w:ascii="Cambria Math" w:eastAsiaTheme="minorEastAsia" w:hAnsi="Cambria Math" w:cstheme="minorHAnsi"/>
            <w:color w:val="000000" w:themeColor="text1"/>
            <w:sz w:val="22"/>
          </w:rPr>
          <m:t>+u</m:t>
        </m:r>
      </m:oMath>
      <w:r w:rsidRPr="00472E47">
        <w:rPr>
          <w:rFonts w:eastAsiaTheme="minorEastAsia"/>
          <w:i/>
          <w:iCs/>
          <w:color w:val="000000" w:themeColor="text1"/>
        </w:rPr>
        <w:t xml:space="preserve"> </w:t>
      </w:r>
      <w:r w:rsidRPr="00472E47">
        <w:rPr>
          <w:rFonts w:eastAsiaTheme="minorEastAsia"/>
          <w:color w:val="000000" w:themeColor="text1"/>
        </w:rPr>
        <w:t>liegen.</w:t>
      </w:r>
    </w:p>
    <w:p w14:paraId="36FFBA3C" w14:textId="299D18DB" w:rsidR="00234DC9" w:rsidRDefault="00121CA2">
      <w:r>
        <w:rPr>
          <w:noProof/>
        </w:rPr>
        <mc:AlternateContent>
          <mc:Choice Requires="wps">
            <w:drawing>
              <wp:anchor distT="0" distB="0" distL="114300" distR="114300" simplePos="0" relativeHeight="251729920" behindDoc="0" locked="0" layoutInCell="1" allowOverlap="1" wp14:anchorId="0ACF44FB" wp14:editId="372DC7BD">
                <wp:simplePos x="0" y="0"/>
                <wp:positionH relativeFrom="column">
                  <wp:posOffset>2757170</wp:posOffset>
                </wp:positionH>
                <wp:positionV relativeFrom="paragraph">
                  <wp:posOffset>744025</wp:posOffset>
                </wp:positionV>
                <wp:extent cx="429065" cy="379827"/>
                <wp:effectExtent l="0" t="0" r="3175" b="1270"/>
                <wp:wrapNone/>
                <wp:docPr id="168781586" name="Rechteck 3"/>
                <wp:cNvGraphicFramePr/>
                <a:graphic xmlns:a="http://schemas.openxmlformats.org/drawingml/2006/main">
                  <a:graphicData uri="http://schemas.microsoft.com/office/word/2010/wordprocessingShape">
                    <wps:wsp>
                      <wps:cNvSpPr/>
                      <wps:spPr>
                        <a:xfrm>
                          <a:off x="0" y="0"/>
                          <a:ext cx="429065" cy="37982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CB4FE" id="Rechteck 3" o:spid="_x0000_s1026" style="position:absolute;margin-left:217.1pt;margin-top:58.6pt;width:33.8pt;height:29.9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" fillcolor="white [3212]" stroked="f" strokeweight="1pt"/>
            </w:pict>
          </mc:Fallback>
        </mc:AlternateContent>
      </w:r>
      <w:r w:rsidR="00844514">
        <w:rPr>
          <w:noProof/>
        </w:rPr>
        <mc:AlternateContent>
          <mc:Choice Requires="wps">
            <w:drawing>
              <wp:anchor distT="0" distB="0" distL="114300" distR="114300" simplePos="0" relativeHeight="251726848" behindDoc="0" locked="0" layoutInCell="1" allowOverlap="1" wp14:anchorId="4BBE2C4C" wp14:editId="6886F9D8">
                <wp:simplePos x="0" y="0"/>
                <wp:positionH relativeFrom="column">
                  <wp:posOffset>2651174</wp:posOffset>
                </wp:positionH>
                <wp:positionV relativeFrom="paragraph">
                  <wp:posOffset>3001303</wp:posOffset>
                </wp:positionV>
                <wp:extent cx="668216" cy="534573"/>
                <wp:effectExtent l="0" t="0" r="5080" b="0"/>
                <wp:wrapNone/>
                <wp:docPr id="21822995" name="Rechteck 2"/>
                <wp:cNvGraphicFramePr/>
                <a:graphic xmlns:a="http://schemas.openxmlformats.org/drawingml/2006/main">
                  <a:graphicData uri="http://schemas.microsoft.com/office/word/2010/wordprocessingShape">
                    <wps:wsp>
                      <wps:cNvSpPr/>
                      <wps:spPr>
                        <a:xfrm>
                          <a:off x="0" y="0"/>
                          <a:ext cx="668216" cy="53457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78032" id="Rechteck 2" o:spid="_x0000_s1026" style="position:absolute;margin-left:208.75pt;margin-top:236.3pt;width:52.6pt;height:42.1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" fillcolor="white [3212]" stroked="f" strokeweight="1pt"/>
            </w:pict>
          </mc:Fallback>
        </mc:AlternateContent>
      </w:r>
    </w:p>
    <w:sectPr w:rsidR="00234DC9">
      <w:headerReference w:type="default" r:id="rId18"/>
      <w:footerReference w:type="even" r:id="rId19"/>
      <w:footerReference w:type="default" r:id="rId20"/>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8E77" w14:textId="77777777" w:rsidR="003E5C79" w:rsidRDefault="003E5C79">
      <w:r>
        <w:separator/>
      </w:r>
    </w:p>
  </w:endnote>
  <w:endnote w:type="continuationSeparator" w:id="0">
    <w:p w14:paraId="3F2D65B2" w14:textId="77777777" w:rsidR="003E5C79" w:rsidRDefault="003E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596726"/>
      <w:docPartObj>
        <w:docPartGallery w:val="Page Numbers (Bottom of Page)"/>
        <w:docPartUnique/>
      </w:docPartObj>
    </w:sdtPr>
    <w:sdtContent>
      <w:p w14:paraId="5CAED32B" w14:textId="77777777" w:rsidR="00234DC9" w:rsidRDefault="0000000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9E80677" w14:textId="77777777" w:rsidR="00234DC9" w:rsidRDefault="00234D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439734"/>
      <w:docPartObj>
        <w:docPartGallery w:val="Page Numbers (Bottom of Page)"/>
        <w:docPartUnique/>
      </w:docPartObj>
    </w:sdtPr>
    <w:sdtContent>
      <w:p w14:paraId="426D7A54" w14:textId="77777777" w:rsidR="00234DC9" w:rsidRDefault="00000000">
        <w:pPr>
          <w:pStyle w:val="Fuzeile"/>
          <w:framePr w:wrap="none" w:vAnchor="text" w:hAnchor="margin" w:xAlign="center" w:y="1"/>
          <w:rPr>
            <w:rStyle w:val="Seitenzahl"/>
            <w:color w:val="7F7F7F"/>
          </w:rPr>
        </w:pPr>
        <w:r>
          <w:rPr>
            <w:rStyle w:val="Seitenzahl"/>
            <w:color w:val="7F7F7F" w:themeColor="text1" w:themeTint="80"/>
          </w:rPr>
          <w:fldChar w:fldCharType="begin"/>
        </w:r>
        <w:r>
          <w:rPr>
            <w:rStyle w:val="Seitenzahl"/>
            <w:color w:val="7F7F7F" w:themeColor="text1" w:themeTint="80"/>
          </w:rPr>
          <w:instrText xml:space="preserve"> PAGE </w:instrText>
        </w:r>
        <w:r>
          <w:rPr>
            <w:rStyle w:val="Seitenzahl"/>
            <w:color w:val="7F7F7F" w:themeColor="text1" w:themeTint="80"/>
          </w:rPr>
          <w:fldChar w:fldCharType="separate"/>
        </w:r>
        <w:r>
          <w:rPr>
            <w:rStyle w:val="Seitenzahl"/>
            <w:color w:val="7F7F7F" w:themeColor="text1" w:themeTint="80"/>
          </w:rPr>
          <w:t>1</w:t>
        </w:r>
        <w:r>
          <w:rPr>
            <w:rStyle w:val="Seitenzahl"/>
            <w:color w:val="7F7F7F" w:themeColor="text1" w:themeTint="80"/>
          </w:rPr>
          <w:fldChar w:fldCharType="end"/>
        </w:r>
      </w:p>
    </w:sdtContent>
  </w:sdt>
  <w:p w14:paraId="7CFACE0A" w14:textId="77777777" w:rsidR="00234DC9" w:rsidRDefault="00234DC9">
    <w:pPr>
      <w:pStyle w:val="Fuzeile"/>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A666" w14:textId="77777777" w:rsidR="003E5C79" w:rsidRDefault="003E5C79">
      <w:r>
        <w:separator/>
      </w:r>
    </w:p>
  </w:footnote>
  <w:footnote w:type="continuationSeparator" w:id="0">
    <w:p w14:paraId="59D1F618" w14:textId="77777777" w:rsidR="003E5C79" w:rsidRDefault="003E5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BB8B" w14:textId="1A6988D8" w:rsidR="00341A55" w:rsidRPr="009C505A" w:rsidRDefault="00341A55" w:rsidP="00341A55">
    <w:pPr>
      <w:pStyle w:val="Kopfzeile"/>
      <w:rPr>
        <w:color w:val="7F7F7F" w:themeColor="text1" w:themeTint="80"/>
      </w:rPr>
    </w:pPr>
    <w:r>
      <w:rPr>
        <w:noProof/>
        <w:color w:val="7F7F7F"/>
      </w:rPr>
      <w:drawing>
        <wp:anchor distT="0" distB="0" distL="114300" distR="114300" simplePos="0" relativeHeight="251661312" behindDoc="1" locked="0" layoutInCell="1" allowOverlap="1" wp14:anchorId="4B2167C2" wp14:editId="67AB6B6C">
          <wp:simplePos x="0" y="0"/>
          <wp:positionH relativeFrom="column">
            <wp:posOffset>2493010</wp:posOffset>
          </wp:positionH>
          <wp:positionV relativeFrom="paragraph">
            <wp:posOffset>-442290</wp:posOffset>
          </wp:positionV>
          <wp:extent cx="2193290" cy="928370"/>
          <wp:effectExtent l="0" t="0" r="3810" b="0"/>
          <wp:wrapNone/>
          <wp:docPr id="3821590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59036" name="Grafik 382159036"/>
                  <pic:cNvPicPr/>
                </pic:nvPicPr>
                <pic:blipFill rotWithShape="1">
                  <a:blip r:embed="rId1">
                    <a:extLst>
                      <a:ext uri="{28A0092B-C50C-407E-A947-70E740481C1C}">
                        <a14:useLocalDpi xmlns:a14="http://schemas.microsoft.com/office/drawing/2010/main" val="0"/>
                      </a:ext>
                    </a:extLst>
                  </a:blip>
                  <a:srcRect l="3742" r="9968"/>
                  <a:stretch/>
                </pic:blipFill>
                <pic:spPr bwMode="auto">
                  <a:xfrm>
                    <a:off x="0" y="0"/>
                    <a:ext cx="2193290" cy="928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4764BDC9" wp14:editId="355BF6B7">
          <wp:simplePos x="0" y="0"/>
          <wp:positionH relativeFrom="rightMargin">
            <wp:posOffset>-1004875</wp:posOffset>
          </wp:positionH>
          <wp:positionV relativeFrom="margin">
            <wp:posOffset>-557530</wp:posOffset>
          </wp:positionV>
          <wp:extent cx="465455" cy="446405"/>
          <wp:effectExtent l="0" t="0" r="4445" b="0"/>
          <wp:wrapNone/>
          <wp:docPr id="1" name="Grafik 82976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85545" name="Grafik 638385545"/>
                  <pic:cNvPicPr>
                    <a:picLocks noChangeAspect="1"/>
                  </pic:cNvPicPr>
                </pic:nvPicPr>
                <pic:blipFill>
                  <a:blip r:embed="rId2"/>
                  <a:stretch/>
                </pic:blipFill>
                <pic:spPr bwMode="auto">
                  <a:xfrm>
                    <a:off x="0" y="0"/>
                    <a:ext cx="465455" cy="446405"/>
                  </a:xfrm>
                  <a:prstGeom prst="rect">
                    <a:avLst/>
                  </a:prstGeom>
                </pic:spPr>
              </pic:pic>
            </a:graphicData>
          </a:graphic>
          <wp14:sizeRelH relativeFrom="margin">
            <wp14:pctWidth>0</wp14:pctWidth>
          </wp14:sizeRelH>
          <wp14:sizeRelV relativeFrom="margin">
            <wp14:pctHeight>0</wp14:pctHeight>
          </wp14:sizeRelV>
        </wp:anchor>
      </w:drawing>
    </w:r>
    <w:r>
      <w:rPr>
        <w:noProof/>
        <w:color w:val="7F7F7F"/>
        <w:lang w:eastAsia="de-DE"/>
      </w:rPr>
      <w:drawing>
        <wp:anchor distT="0" distB="0" distL="114300" distR="114300" simplePos="0" relativeHeight="251660288" behindDoc="0" locked="0" layoutInCell="1" allowOverlap="1" wp14:anchorId="7684A6A0" wp14:editId="39EB0451">
          <wp:simplePos x="0" y="0"/>
          <wp:positionH relativeFrom="column">
            <wp:posOffset>5433390</wp:posOffset>
          </wp:positionH>
          <wp:positionV relativeFrom="paragraph">
            <wp:posOffset>-163195</wp:posOffset>
          </wp:positionV>
          <wp:extent cx="1075055" cy="410845"/>
          <wp:effectExtent l="0" t="0" r="0" b="0"/>
          <wp:wrapNone/>
          <wp:docPr id="4277519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51947" name="Grafik 427751947"/>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5055" cy="410845"/>
                  </a:xfrm>
                  <a:prstGeom prst="rect">
                    <a:avLst/>
                  </a:prstGeom>
                </pic:spPr>
              </pic:pic>
            </a:graphicData>
          </a:graphic>
          <wp14:sizeRelH relativeFrom="margin">
            <wp14:pctWidth>0</wp14:pctWidth>
          </wp14:sizeRelH>
          <wp14:sizeRelV relativeFrom="margin">
            <wp14:pctHeight>0</wp14:pctHeight>
          </wp14:sizeRelV>
        </wp:anchor>
      </w:drawing>
    </w:r>
    <w:r>
      <w:rPr>
        <w:color w:val="7F7F7F" w:themeColor="text1" w:themeTint="80"/>
      </w:rPr>
      <w:t>Smartphone-Experimente         D4MINT</w:t>
    </w:r>
    <w:r>
      <w:rPr>
        <w:color w:val="7F7F7F" w:themeColor="text1" w:themeTint="80"/>
      </w:rPr>
      <w:tab/>
    </w:r>
  </w:p>
  <w:p w14:paraId="77879D6B" w14:textId="1294AEC7" w:rsidR="00234DC9" w:rsidRPr="00341A55" w:rsidRDefault="00234DC9" w:rsidP="00341A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2F12"/>
    <w:multiLevelType w:val="hybridMultilevel"/>
    <w:tmpl w:val="025E13EE"/>
    <w:lvl w:ilvl="0" w:tplc="F59A968E">
      <w:start w:val="1"/>
      <w:numFmt w:val="bullet"/>
      <w:lvlText w:val=""/>
      <w:lvlJc w:val="left"/>
      <w:pPr>
        <w:ind w:left="720" w:hanging="360"/>
      </w:pPr>
      <w:rPr>
        <w:rFonts w:ascii="Symbol" w:hAnsi="Symbol" w:hint="default"/>
      </w:rPr>
    </w:lvl>
    <w:lvl w:ilvl="1" w:tplc="688667BC">
      <w:start w:val="1"/>
      <w:numFmt w:val="bullet"/>
      <w:lvlText w:val="o"/>
      <w:lvlJc w:val="left"/>
      <w:pPr>
        <w:ind w:left="1440" w:hanging="360"/>
      </w:pPr>
      <w:rPr>
        <w:rFonts w:ascii="Courier New" w:hAnsi="Courier New" w:cs="Courier New" w:hint="default"/>
      </w:rPr>
    </w:lvl>
    <w:lvl w:ilvl="2" w:tplc="0F7420A2">
      <w:start w:val="1"/>
      <w:numFmt w:val="bullet"/>
      <w:lvlText w:val=""/>
      <w:lvlJc w:val="left"/>
      <w:pPr>
        <w:ind w:left="2160" w:hanging="360"/>
      </w:pPr>
      <w:rPr>
        <w:rFonts w:ascii="Wingdings" w:hAnsi="Wingdings" w:hint="default"/>
      </w:rPr>
    </w:lvl>
    <w:lvl w:ilvl="3" w:tplc="4A4E23EA">
      <w:start w:val="1"/>
      <w:numFmt w:val="bullet"/>
      <w:lvlText w:val=""/>
      <w:lvlJc w:val="left"/>
      <w:pPr>
        <w:ind w:left="2880" w:hanging="360"/>
      </w:pPr>
      <w:rPr>
        <w:rFonts w:ascii="Symbol" w:hAnsi="Symbol" w:hint="default"/>
      </w:rPr>
    </w:lvl>
    <w:lvl w:ilvl="4" w:tplc="302452C4">
      <w:start w:val="1"/>
      <w:numFmt w:val="bullet"/>
      <w:lvlText w:val="o"/>
      <w:lvlJc w:val="left"/>
      <w:pPr>
        <w:ind w:left="3600" w:hanging="360"/>
      </w:pPr>
      <w:rPr>
        <w:rFonts w:ascii="Courier New" w:hAnsi="Courier New" w:cs="Courier New" w:hint="default"/>
      </w:rPr>
    </w:lvl>
    <w:lvl w:ilvl="5" w:tplc="AA5C34EE">
      <w:start w:val="1"/>
      <w:numFmt w:val="bullet"/>
      <w:lvlText w:val=""/>
      <w:lvlJc w:val="left"/>
      <w:pPr>
        <w:ind w:left="4320" w:hanging="360"/>
      </w:pPr>
      <w:rPr>
        <w:rFonts w:ascii="Wingdings" w:hAnsi="Wingdings" w:hint="default"/>
      </w:rPr>
    </w:lvl>
    <w:lvl w:ilvl="6" w:tplc="E1B0AD8C">
      <w:start w:val="1"/>
      <w:numFmt w:val="bullet"/>
      <w:lvlText w:val=""/>
      <w:lvlJc w:val="left"/>
      <w:pPr>
        <w:ind w:left="5040" w:hanging="360"/>
      </w:pPr>
      <w:rPr>
        <w:rFonts w:ascii="Symbol" w:hAnsi="Symbol" w:hint="default"/>
      </w:rPr>
    </w:lvl>
    <w:lvl w:ilvl="7" w:tplc="4894D2B4">
      <w:start w:val="1"/>
      <w:numFmt w:val="bullet"/>
      <w:lvlText w:val="o"/>
      <w:lvlJc w:val="left"/>
      <w:pPr>
        <w:ind w:left="5760" w:hanging="360"/>
      </w:pPr>
      <w:rPr>
        <w:rFonts w:ascii="Courier New" w:hAnsi="Courier New" w:cs="Courier New" w:hint="default"/>
      </w:rPr>
    </w:lvl>
    <w:lvl w:ilvl="8" w:tplc="F95CD552">
      <w:start w:val="1"/>
      <w:numFmt w:val="bullet"/>
      <w:lvlText w:val=""/>
      <w:lvlJc w:val="left"/>
      <w:pPr>
        <w:ind w:left="6480" w:hanging="360"/>
      </w:pPr>
      <w:rPr>
        <w:rFonts w:ascii="Wingdings" w:hAnsi="Wingdings" w:hint="default"/>
      </w:rPr>
    </w:lvl>
  </w:abstractNum>
  <w:abstractNum w:abstractNumId="1" w15:restartNumberingAfterBreak="0">
    <w:nsid w:val="13F66819"/>
    <w:multiLevelType w:val="hybridMultilevel"/>
    <w:tmpl w:val="8C9CA862"/>
    <w:lvl w:ilvl="0" w:tplc="22A8D198">
      <w:start w:val="1"/>
      <w:numFmt w:val="decimal"/>
      <w:lvlText w:val="%1)"/>
      <w:lvlJc w:val="left"/>
      <w:pPr>
        <w:ind w:left="720" w:hanging="360"/>
      </w:pPr>
      <w:rPr>
        <w:rFonts w:hint="default"/>
      </w:rPr>
    </w:lvl>
    <w:lvl w:ilvl="1" w:tplc="3F308000">
      <w:start w:val="1"/>
      <w:numFmt w:val="lowerLetter"/>
      <w:lvlText w:val="%2."/>
      <w:lvlJc w:val="left"/>
      <w:pPr>
        <w:ind w:left="1440" w:hanging="360"/>
      </w:pPr>
    </w:lvl>
    <w:lvl w:ilvl="2" w:tplc="2346813C">
      <w:start w:val="1"/>
      <w:numFmt w:val="lowerRoman"/>
      <w:lvlText w:val="%3."/>
      <w:lvlJc w:val="right"/>
      <w:pPr>
        <w:ind w:left="2160" w:hanging="180"/>
      </w:pPr>
    </w:lvl>
    <w:lvl w:ilvl="3" w:tplc="742299D0">
      <w:start w:val="1"/>
      <w:numFmt w:val="decimal"/>
      <w:lvlText w:val="%4."/>
      <w:lvlJc w:val="left"/>
      <w:pPr>
        <w:ind w:left="2880" w:hanging="360"/>
      </w:pPr>
    </w:lvl>
    <w:lvl w:ilvl="4" w:tplc="4DBA4584">
      <w:start w:val="1"/>
      <w:numFmt w:val="lowerLetter"/>
      <w:lvlText w:val="%5."/>
      <w:lvlJc w:val="left"/>
      <w:pPr>
        <w:ind w:left="3600" w:hanging="360"/>
      </w:pPr>
    </w:lvl>
    <w:lvl w:ilvl="5" w:tplc="3FF27BC4">
      <w:start w:val="1"/>
      <w:numFmt w:val="lowerRoman"/>
      <w:lvlText w:val="%6."/>
      <w:lvlJc w:val="right"/>
      <w:pPr>
        <w:ind w:left="4320" w:hanging="180"/>
      </w:pPr>
    </w:lvl>
    <w:lvl w:ilvl="6" w:tplc="9BF0DC18">
      <w:start w:val="1"/>
      <w:numFmt w:val="decimal"/>
      <w:lvlText w:val="%7."/>
      <w:lvlJc w:val="left"/>
      <w:pPr>
        <w:ind w:left="5040" w:hanging="360"/>
      </w:pPr>
    </w:lvl>
    <w:lvl w:ilvl="7" w:tplc="18469244">
      <w:start w:val="1"/>
      <w:numFmt w:val="lowerLetter"/>
      <w:lvlText w:val="%8."/>
      <w:lvlJc w:val="left"/>
      <w:pPr>
        <w:ind w:left="5760" w:hanging="360"/>
      </w:pPr>
    </w:lvl>
    <w:lvl w:ilvl="8" w:tplc="DB1C5624">
      <w:start w:val="1"/>
      <w:numFmt w:val="lowerRoman"/>
      <w:lvlText w:val="%9."/>
      <w:lvlJc w:val="right"/>
      <w:pPr>
        <w:ind w:left="6480" w:hanging="180"/>
      </w:pPr>
    </w:lvl>
  </w:abstractNum>
  <w:abstractNum w:abstractNumId="2" w15:restartNumberingAfterBreak="0">
    <w:nsid w:val="27A35729"/>
    <w:multiLevelType w:val="hybridMultilevel"/>
    <w:tmpl w:val="E84AF210"/>
    <w:lvl w:ilvl="0" w:tplc="32265E88">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732155"/>
    <w:multiLevelType w:val="hybridMultilevel"/>
    <w:tmpl w:val="D1BA4A1A"/>
    <w:lvl w:ilvl="0" w:tplc="4A68D2FC">
      <w:start w:val="1"/>
      <w:numFmt w:val="bullet"/>
      <w:lvlText w:val="-"/>
      <w:lvlJc w:val="left"/>
      <w:pPr>
        <w:ind w:left="720" w:hanging="360"/>
      </w:pPr>
      <w:rPr>
        <w:rFonts w:ascii="Calibri" w:eastAsiaTheme="minorHAnsi" w:hAnsi="Calibri" w:cs="Calibri" w:hint="default"/>
      </w:rPr>
    </w:lvl>
    <w:lvl w:ilvl="1" w:tplc="8B7819D4">
      <w:start w:val="1"/>
      <w:numFmt w:val="bullet"/>
      <w:lvlText w:val="o"/>
      <w:lvlJc w:val="left"/>
      <w:pPr>
        <w:ind w:left="1440" w:hanging="360"/>
      </w:pPr>
      <w:rPr>
        <w:rFonts w:ascii="Courier New" w:hAnsi="Courier New" w:cs="Courier New" w:hint="default"/>
      </w:rPr>
    </w:lvl>
    <w:lvl w:ilvl="2" w:tplc="308E3D68">
      <w:start w:val="1"/>
      <w:numFmt w:val="bullet"/>
      <w:lvlText w:val=""/>
      <w:lvlJc w:val="left"/>
      <w:pPr>
        <w:ind w:left="2160" w:hanging="360"/>
      </w:pPr>
      <w:rPr>
        <w:rFonts w:ascii="Wingdings" w:hAnsi="Wingdings" w:hint="default"/>
      </w:rPr>
    </w:lvl>
    <w:lvl w:ilvl="3" w:tplc="1A3E0CCE">
      <w:start w:val="1"/>
      <w:numFmt w:val="bullet"/>
      <w:lvlText w:val=""/>
      <w:lvlJc w:val="left"/>
      <w:pPr>
        <w:ind w:left="2880" w:hanging="360"/>
      </w:pPr>
      <w:rPr>
        <w:rFonts w:ascii="Symbol" w:hAnsi="Symbol" w:hint="default"/>
      </w:rPr>
    </w:lvl>
    <w:lvl w:ilvl="4" w:tplc="75DE4D92">
      <w:start w:val="1"/>
      <w:numFmt w:val="bullet"/>
      <w:lvlText w:val="o"/>
      <w:lvlJc w:val="left"/>
      <w:pPr>
        <w:ind w:left="3600" w:hanging="360"/>
      </w:pPr>
      <w:rPr>
        <w:rFonts w:ascii="Courier New" w:hAnsi="Courier New" w:cs="Courier New" w:hint="default"/>
      </w:rPr>
    </w:lvl>
    <w:lvl w:ilvl="5" w:tplc="69D48950">
      <w:start w:val="1"/>
      <w:numFmt w:val="bullet"/>
      <w:lvlText w:val=""/>
      <w:lvlJc w:val="left"/>
      <w:pPr>
        <w:ind w:left="4320" w:hanging="360"/>
      </w:pPr>
      <w:rPr>
        <w:rFonts w:ascii="Wingdings" w:hAnsi="Wingdings" w:hint="default"/>
      </w:rPr>
    </w:lvl>
    <w:lvl w:ilvl="6" w:tplc="4A42518C">
      <w:start w:val="1"/>
      <w:numFmt w:val="bullet"/>
      <w:lvlText w:val=""/>
      <w:lvlJc w:val="left"/>
      <w:pPr>
        <w:ind w:left="5040" w:hanging="360"/>
      </w:pPr>
      <w:rPr>
        <w:rFonts w:ascii="Symbol" w:hAnsi="Symbol" w:hint="default"/>
      </w:rPr>
    </w:lvl>
    <w:lvl w:ilvl="7" w:tplc="E5685C26">
      <w:start w:val="1"/>
      <w:numFmt w:val="bullet"/>
      <w:lvlText w:val="o"/>
      <w:lvlJc w:val="left"/>
      <w:pPr>
        <w:ind w:left="5760" w:hanging="360"/>
      </w:pPr>
      <w:rPr>
        <w:rFonts w:ascii="Courier New" w:hAnsi="Courier New" w:cs="Courier New" w:hint="default"/>
      </w:rPr>
    </w:lvl>
    <w:lvl w:ilvl="8" w:tplc="A00C949E">
      <w:start w:val="1"/>
      <w:numFmt w:val="bullet"/>
      <w:lvlText w:val=""/>
      <w:lvlJc w:val="left"/>
      <w:pPr>
        <w:ind w:left="6480" w:hanging="360"/>
      </w:pPr>
      <w:rPr>
        <w:rFonts w:ascii="Wingdings" w:hAnsi="Wingdings" w:hint="default"/>
      </w:rPr>
    </w:lvl>
  </w:abstractNum>
  <w:abstractNum w:abstractNumId="4" w15:restartNumberingAfterBreak="0">
    <w:nsid w:val="34FF48A9"/>
    <w:multiLevelType w:val="hybridMultilevel"/>
    <w:tmpl w:val="72629400"/>
    <w:lvl w:ilvl="0" w:tplc="44C0FF0E">
      <w:start w:val="1"/>
      <w:numFmt w:val="decimal"/>
      <w:lvlText w:val="%1."/>
      <w:lvlJc w:val="left"/>
      <w:pPr>
        <w:ind w:left="720" w:hanging="360"/>
      </w:pPr>
      <w:rPr>
        <w:rFonts w:hint="default"/>
      </w:rPr>
    </w:lvl>
    <w:lvl w:ilvl="1" w:tplc="5784CE34">
      <w:start w:val="1"/>
      <w:numFmt w:val="lowerLetter"/>
      <w:lvlText w:val="%2."/>
      <w:lvlJc w:val="left"/>
      <w:pPr>
        <w:ind w:left="1440" w:hanging="360"/>
      </w:pPr>
    </w:lvl>
    <w:lvl w:ilvl="2" w:tplc="411647C2">
      <w:start w:val="1"/>
      <w:numFmt w:val="lowerRoman"/>
      <w:lvlText w:val="%3."/>
      <w:lvlJc w:val="right"/>
      <w:pPr>
        <w:ind w:left="2160" w:hanging="180"/>
      </w:pPr>
    </w:lvl>
    <w:lvl w:ilvl="3" w:tplc="3E48C732">
      <w:start w:val="1"/>
      <w:numFmt w:val="decimal"/>
      <w:lvlText w:val="%4."/>
      <w:lvlJc w:val="left"/>
      <w:pPr>
        <w:ind w:left="2880" w:hanging="360"/>
      </w:pPr>
    </w:lvl>
    <w:lvl w:ilvl="4" w:tplc="714E590A">
      <w:start w:val="1"/>
      <w:numFmt w:val="lowerLetter"/>
      <w:lvlText w:val="%5."/>
      <w:lvlJc w:val="left"/>
      <w:pPr>
        <w:ind w:left="3600" w:hanging="360"/>
      </w:pPr>
    </w:lvl>
    <w:lvl w:ilvl="5" w:tplc="257A37B2">
      <w:start w:val="1"/>
      <w:numFmt w:val="lowerRoman"/>
      <w:lvlText w:val="%6."/>
      <w:lvlJc w:val="right"/>
      <w:pPr>
        <w:ind w:left="4320" w:hanging="180"/>
      </w:pPr>
    </w:lvl>
    <w:lvl w:ilvl="6" w:tplc="2CC87000">
      <w:start w:val="1"/>
      <w:numFmt w:val="decimal"/>
      <w:lvlText w:val="%7."/>
      <w:lvlJc w:val="left"/>
      <w:pPr>
        <w:ind w:left="5040" w:hanging="360"/>
      </w:pPr>
    </w:lvl>
    <w:lvl w:ilvl="7" w:tplc="433259AE">
      <w:start w:val="1"/>
      <w:numFmt w:val="lowerLetter"/>
      <w:lvlText w:val="%8."/>
      <w:lvlJc w:val="left"/>
      <w:pPr>
        <w:ind w:left="5760" w:hanging="360"/>
      </w:pPr>
    </w:lvl>
    <w:lvl w:ilvl="8" w:tplc="C5B68CAE">
      <w:start w:val="1"/>
      <w:numFmt w:val="lowerRoman"/>
      <w:lvlText w:val="%9."/>
      <w:lvlJc w:val="right"/>
      <w:pPr>
        <w:ind w:left="6480" w:hanging="180"/>
      </w:pPr>
    </w:lvl>
  </w:abstractNum>
  <w:abstractNum w:abstractNumId="5" w15:restartNumberingAfterBreak="0">
    <w:nsid w:val="37254244"/>
    <w:multiLevelType w:val="hybridMultilevel"/>
    <w:tmpl w:val="C89E091E"/>
    <w:lvl w:ilvl="0" w:tplc="078E1E1C">
      <w:start w:val="1"/>
      <w:numFmt w:val="bullet"/>
      <w:lvlText w:val="-"/>
      <w:lvlJc w:val="left"/>
      <w:pPr>
        <w:ind w:left="720" w:hanging="360"/>
      </w:pPr>
      <w:rPr>
        <w:rFonts w:ascii="Calibri" w:eastAsiaTheme="minorHAnsi" w:hAnsi="Calibri" w:cs="Calibri" w:hint="default"/>
        <w:color w:val="000000" w:themeColor="text1"/>
      </w:rPr>
    </w:lvl>
    <w:lvl w:ilvl="1" w:tplc="6D445EA8">
      <w:start w:val="1"/>
      <w:numFmt w:val="bullet"/>
      <w:lvlText w:val="o"/>
      <w:lvlJc w:val="left"/>
      <w:pPr>
        <w:ind w:left="1440" w:hanging="360"/>
      </w:pPr>
      <w:rPr>
        <w:rFonts w:ascii="Courier New" w:hAnsi="Courier New" w:hint="default"/>
      </w:rPr>
    </w:lvl>
    <w:lvl w:ilvl="2" w:tplc="DC08B034">
      <w:start w:val="1"/>
      <w:numFmt w:val="bullet"/>
      <w:lvlText w:val=""/>
      <w:lvlJc w:val="left"/>
      <w:pPr>
        <w:ind w:left="2160" w:hanging="360"/>
      </w:pPr>
      <w:rPr>
        <w:rFonts w:ascii="Wingdings" w:hAnsi="Wingdings" w:hint="default"/>
      </w:rPr>
    </w:lvl>
    <w:lvl w:ilvl="3" w:tplc="5C64F6F0">
      <w:start w:val="1"/>
      <w:numFmt w:val="bullet"/>
      <w:lvlText w:val=""/>
      <w:lvlJc w:val="left"/>
      <w:pPr>
        <w:ind w:left="2880" w:hanging="360"/>
      </w:pPr>
      <w:rPr>
        <w:rFonts w:ascii="Symbol" w:hAnsi="Symbol" w:hint="default"/>
      </w:rPr>
    </w:lvl>
    <w:lvl w:ilvl="4" w:tplc="F3F0C75A">
      <w:start w:val="1"/>
      <w:numFmt w:val="bullet"/>
      <w:lvlText w:val="o"/>
      <w:lvlJc w:val="left"/>
      <w:pPr>
        <w:ind w:left="3600" w:hanging="360"/>
      </w:pPr>
      <w:rPr>
        <w:rFonts w:ascii="Courier New" w:hAnsi="Courier New" w:hint="default"/>
      </w:rPr>
    </w:lvl>
    <w:lvl w:ilvl="5" w:tplc="3A32FDAA">
      <w:start w:val="1"/>
      <w:numFmt w:val="bullet"/>
      <w:lvlText w:val=""/>
      <w:lvlJc w:val="left"/>
      <w:pPr>
        <w:ind w:left="4320" w:hanging="360"/>
      </w:pPr>
      <w:rPr>
        <w:rFonts w:ascii="Wingdings" w:hAnsi="Wingdings" w:hint="default"/>
      </w:rPr>
    </w:lvl>
    <w:lvl w:ilvl="6" w:tplc="07DA8F72">
      <w:start w:val="1"/>
      <w:numFmt w:val="bullet"/>
      <w:lvlText w:val=""/>
      <w:lvlJc w:val="left"/>
      <w:pPr>
        <w:ind w:left="5040" w:hanging="360"/>
      </w:pPr>
      <w:rPr>
        <w:rFonts w:ascii="Symbol" w:hAnsi="Symbol" w:hint="default"/>
      </w:rPr>
    </w:lvl>
    <w:lvl w:ilvl="7" w:tplc="936E8846">
      <w:start w:val="1"/>
      <w:numFmt w:val="bullet"/>
      <w:lvlText w:val="o"/>
      <w:lvlJc w:val="left"/>
      <w:pPr>
        <w:ind w:left="5760" w:hanging="360"/>
      </w:pPr>
      <w:rPr>
        <w:rFonts w:ascii="Courier New" w:hAnsi="Courier New" w:hint="default"/>
      </w:rPr>
    </w:lvl>
    <w:lvl w:ilvl="8" w:tplc="6008AB16">
      <w:start w:val="1"/>
      <w:numFmt w:val="bullet"/>
      <w:lvlText w:val=""/>
      <w:lvlJc w:val="left"/>
      <w:pPr>
        <w:ind w:left="6480" w:hanging="360"/>
      </w:pPr>
      <w:rPr>
        <w:rFonts w:ascii="Wingdings" w:hAnsi="Wingdings" w:hint="default"/>
      </w:rPr>
    </w:lvl>
  </w:abstractNum>
  <w:abstractNum w:abstractNumId="6" w15:restartNumberingAfterBreak="0">
    <w:nsid w:val="3F2B2821"/>
    <w:multiLevelType w:val="hybridMultilevel"/>
    <w:tmpl w:val="6E16E34E"/>
    <w:lvl w:ilvl="0" w:tplc="DCEABC26">
      <w:start w:val="1"/>
      <w:numFmt w:val="bullet"/>
      <w:lvlText w:val="-"/>
      <w:lvlJc w:val="left"/>
      <w:pPr>
        <w:ind w:left="720" w:hanging="360"/>
      </w:pPr>
      <w:rPr>
        <w:rFonts w:ascii="Calibri" w:eastAsiaTheme="minorHAnsi" w:hAnsi="Calibri" w:cs="Calibri" w:hint="default"/>
      </w:rPr>
    </w:lvl>
    <w:lvl w:ilvl="1" w:tplc="A4468CB0">
      <w:start w:val="1"/>
      <w:numFmt w:val="bullet"/>
      <w:lvlText w:val="o"/>
      <w:lvlJc w:val="left"/>
      <w:pPr>
        <w:ind w:left="1440" w:hanging="360"/>
      </w:pPr>
      <w:rPr>
        <w:rFonts w:ascii="Courier New" w:hAnsi="Courier New" w:cs="Courier New" w:hint="default"/>
      </w:rPr>
    </w:lvl>
    <w:lvl w:ilvl="2" w:tplc="C3DAFC54">
      <w:start w:val="1"/>
      <w:numFmt w:val="bullet"/>
      <w:lvlText w:val=""/>
      <w:lvlJc w:val="left"/>
      <w:pPr>
        <w:ind w:left="2160" w:hanging="360"/>
      </w:pPr>
      <w:rPr>
        <w:rFonts w:ascii="Wingdings" w:hAnsi="Wingdings" w:hint="default"/>
      </w:rPr>
    </w:lvl>
    <w:lvl w:ilvl="3" w:tplc="B56687C4">
      <w:start w:val="1"/>
      <w:numFmt w:val="bullet"/>
      <w:lvlText w:val=""/>
      <w:lvlJc w:val="left"/>
      <w:pPr>
        <w:ind w:left="2880" w:hanging="360"/>
      </w:pPr>
      <w:rPr>
        <w:rFonts w:ascii="Symbol" w:hAnsi="Symbol" w:hint="default"/>
      </w:rPr>
    </w:lvl>
    <w:lvl w:ilvl="4" w:tplc="CCF0A06A">
      <w:start w:val="1"/>
      <w:numFmt w:val="bullet"/>
      <w:lvlText w:val="o"/>
      <w:lvlJc w:val="left"/>
      <w:pPr>
        <w:ind w:left="3600" w:hanging="360"/>
      </w:pPr>
      <w:rPr>
        <w:rFonts w:ascii="Courier New" w:hAnsi="Courier New" w:cs="Courier New" w:hint="default"/>
      </w:rPr>
    </w:lvl>
    <w:lvl w:ilvl="5" w:tplc="6BC020DC">
      <w:start w:val="1"/>
      <w:numFmt w:val="bullet"/>
      <w:lvlText w:val=""/>
      <w:lvlJc w:val="left"/>
      <w:pPr>
        <w:ind w:left="4320" w:hanging="360"/>
      </w:pPr>
      <w:rPr>
        <w:rFonts w:ascii="Wingdings" w:hAnsi="Wingdings" w:hint="default"/>
      </w:rPr>
    </w:lvl>
    <w:lvl w:ilvl="6" w:tplc="1E644B20">
      <w:start w:val="1"/>
      <w:numFmt w:val="bullet"/>
      <w:lvlText w:val=""/>
      <w:lvlJc w:val="left"/>
      <w:pPr>
        <w:ind w:left="5040" w:hanging="360"/>
      </w:pPr>
      <w:rPr>
        <w:rFonts w:ascii="Symbol" w:hAnsi="Symbol" w:hint="default"/>
      </w:rPr>
    </w:lvl>
    <w:lvl w:ilvl="7" w:tplc="A3321E36">
      <w:start w:val="1"/>
      <w:numFmt w:val="bullet"/>
      <w:lvlText w:val="o"/>
      <w:lvlJc w:val="left"/>
      <w:pPr>
        <w:ind w:left="5760" w:hanging="360"/>
      </w:pPr>
      <w:rPr>
        <w:rFonts w:ascii="Courier New" w:hAnsi="Courier New" w:cs="Courier New" w:hint="default"/>
      </w:rPr>
    </w:lvl>
    <w:lvl w:ilvl="8" w:tplc="7884D73C">
      <w:start w:val="1"/>
      <w:numFmt w:val="bullet"/>
      <w:lvlText w:val=""/>
      <w:lvlJc w:val="left"/>
      <w:pPr>
        <w:ind w:left="6480" w:hanging="360"/>
      </w:pPr>
      <w:rPr>
        <w:rFonts w:ascii="Wingdings" w:hAnsi="Wingdings" w:hint="default"/>
      </w:rPr>
    </w:lvl>
  </w:abstractNum>
  <w:abstractNum w:abstractNumId="7" w15:restartNumberingAfterBreak="0">
    <w:nsid w:val="465F677F"/>
    <w:multiLevelType w:val="hybridMultilevel"/>
    <w:tmpl w:val="9EE6535A"/>
    <w:lvl w:ilvl="0" w:tplc="24B0D16A">
      <w:start w:val="1"/>
      <w:numFmt w:val="decimal"/>
      <w:lvlText w:val="%1."/>
      <w:lvlJc w:val="left"/>
      <w:pPr>
        <w:ind w:left="720" w:hanging="360"/>
      </w:pPr>
      <w:rPr>
        <w:rFonts w:hint="default"/>
      </w:rPr>
    </w:lvl>
    <w:lvl w:ilvl="1" w:tplc="58EA934C">
      <w:start w:val="1"/>
      <w:numFmt w:val="lowerLetter"/>
      <w:lvlText w:val="%2."/>
      <w:lvlJc w:val="left"/>
      <w:pPr>
        <w:ind w:left="1440" w:hanging="360"/>
      </w:pPr>
    </w:lvl>
    <w:lvl w:ilvl="2" w:tplc="4820678A">
      <w:start w:val="1"/>
      <w:numFmt w:val="lowerRoman"/>
      <w:lvlText w:val="%3."/>
      <w:lvlJc w:val="right"/>
      <w:pPr>
        <w:ind w:left="2160" w:hanging="180"/>
      </w:pPr>
    </w:lvl>
    <w:lvl w:ilvl="3" w:tplc="A762FE64">
      <w:start w:val="1"/>
      <w:numFmt w:val="decimal"/>
      <w:lvlText w:val="%4."/>
      <w:lvlJc w:val="left"/>
      <w:pPr>
        <w:ind w:left="2880" w:hanging="360"/>
      </w:pPr>
    </w:lvl>
    <w:lvl w:ilvl="4" w:tplc="FDECDD8A">
      <w:start w:val="1"/>
      <w:numFmt w:val="lowerLetter"/>
      <w:lvlText w:val="%5."/>
      <w:lvlJc w:val="left"/>
      <w:pPr>
        <w:ind w:left="3600" w:hanging="360"/>
      </w:pPr>
    </w:lvl>
    <w:lvl w:ilvl="5" w:tplc="821002C8">
      <w:start w:val="1"/>
      <w:numFmt w:val="lowerRoman"/>
      <w:lvlText w:val="%6."/>
      <w:lvlJc w:val="right"/>
      <w:pPr>
        <w:ind w:left="4320" w:hanging="180"/>
      </w:pPr>
    </w:lvl>
    <w:lvl w:ilvl="6" w:tplc="0EDC732C">
      <w:start w:val="1"/>
      <w:numFmt w:val="decimal"/>
      <w:lvlText w:val="%7."/>
      <w:lvlJc w:val="left"/>
      <w:pPr>
        <w:ind w:left="5040" w:hanging="360"/>
      </w:pPr>
    </w:lvl>
    <w:lvl w:ilvl="7" w:tplc="CE785346">
      <w:start w:val="1"/>
      <w:numFmt w:val="lowerLetter"/>
      <w:lvlText w:val="%8."/>
      <w:lvlJc w:val="left"/>
      <w:pPr>
        <w:ind w:left="5760" w:hanging="360"/>
      </w:pPr>
    </w:lvl>
    <w:lvl w:ilvl="8" w:tplc="FA567AB2">
      <w:start w:val="1"/>
      <w:numFmt w:val="lowerRoman"/>
      <w:lvlText w:val="%9."/>
      <w:lvlJc w:val="right"/>
      <w:pPr>
        <w:ind w:left="6480" w:hanging="180"/>
      </w:pPr>
    </w:lvl>
  </w:abstractNum>
  <w:abstractNum w:abstractNumId="8" w15:restartNumberingAfterBreak="0">
    <w:nsid w:val="4A7D69E1"/>
    <w:multiLevelType w:val="hybridMultilevel"/>
    <w:tmpl w:val="459E49B2"/>
    <w:lvl w:ilvl="0" w:tplc="AF7C9942">
      <w:start w:val="1"/>
      <w:numFmt w:val="bullet"/>
      <w:lvlText w:val="-"/>
      <w:lvlJc w:val="left"/>
      <w:pPr>
        <w:ind w:left="720" w:hanging="360"/>
      </w:pPr>
      <w:rPr>
        <w:rFonts w:ascii="Calibri" w:eastAsiaTheme="minorHAnsi" w:hAnsi="Calibri" w:cs="Calibri" w:hint="default"/>
      </w:rPr>
    </w:lvl>
    <w:lvl w:ilvl="1" w:tplc="FD6825AC">
      <w:start w:val="1"/>
      <w:numFmt w:val="bullet"/>
      <w:lvlText w:val="o"/>
      <w:lvlJc w:val="left"/>
      <w:pPr>
        <w:ind w:left="1440" w:hanging="360"/>
      </w:pPr>
      <w:rPr>
        <w:rFonts w:ascii="Courier New" w:hAnsi="Courier New" w:cs="Courier New" w:hint="default"/>
      </w:rPr>
    </w:lvl>
    <w:lvl w:ilvl="2" w:tplc="8A16F2EC">
      <w:start w:val="1"/>
      <w:numFmt w:val="bullet"/>
      <w:lvlText w:val=""/>
      <w:lvlJc w:val="left"/>
      <w:pPr>
        <w:ind w:left="2160" w:hanging="360"/>
      </w:pPr>
      <w:rPr>
        <w:rFonts w:ascii="Wingdings" w:hAnsi="Wingdings" w:hint="default"/>
      </w:rPr>
    </w:lvl>
    <w:lvl w:ilvl="3" w:tplc="D6B6BC4E">
      <w:start w:val="1"/>
      <w:numFmt w:val="bullet"/>
      <w:lvlText w:val=""/>
      <w:lvlJc w:val="left"/>
      <w:pPr>
        <w:ind w:left="2880" w:hanging="360"/>
      </w:pPr>
      <w:rPr>
        <w:rFonts w:ascii="Symbol" w:hAnsi="Symbol" w:hint="default"/>
      </w:rPr>
    </w:lvl>
    <w:lvl w:ilvl="4" w:tplc="936876AE">
      <w:start w:val="1"/>
      <w:numFmt w:val="bullet"/>
      <w:lvlText w:val="o"/>
      <w:lvlJc w:val="left"/>
      <w:pPr>
        <w:ind w:left="3600" w:hanging="360"/>
      </w:pPr>
      <w:rPr>
        <w:rFonts w:ascii="Courier New" w:hAnsi="Courier New" w:cs="Courier New" w:hint="default"/>
      </w:rPr>
    </w:lvl>
    <w:lvl w:ilvl="5" w:tplc="5044A712">
      <w:start w:val="1"/>
      <w:numFmt w:val="bullet"/>
      <w:lvlText w:val=""/>
      <w:lvlJc w:val="left"/>
      <w:pPr>
        <w:ind w:left="4320" w:hanging="360"/>
      </w:pPr>
      <w:rPr>
        <w:rFonts w:ascii="Wingdings" w:hAnsi="Wingdings" w:hint="default"/>
      </w:rPr>
    </w:lvl>
    <w:lvl w:ilvl="6" w:tplc="E8C2F9FA">
      <w:start w:val="1"/>
      <w:numFmt w:val="bullet"/>
      <w:lvlText w:val=""/>
      <w:lvlJc w:val="left"/>
      <w:pPr>
        <w:ind w:left="5040" w:hanging="360"/>
      </w:pPr>
      <w:rPr>
        <w:rFonts w:ascii="Symbol" w:hAnsi="Symbol" w:hint="default"/>
      </w:rPr>
    </w:lvl>
    <w:lvl w:ilvl="7" w:tplc="96BE89B8">
      <w:start w:val="1"/>
      <w:numFmt w:val="bullet"/>
      <w:lvlText w:val="o"/>
      <w:lvlJc w:val="left"/>
      <w:pPr>
        <w:ind w:left="5760" w:hanging="360"/>
      </w:pPr>
      <w:rPr>
        <w:rFonts w:ascii="Courier New" w:hAnsi="Courier New" w:cs="Courier New" w:hint="default"/>
      </w:rPr>
    </w:lvl>
    <w:lvl w:ilvl="8" w:tplc="FEE0998C">
      <w:start w:val="1"/>
      <w:numFmt w:val="bullet"/>
      <w:lvlText w:val=""/>
      <w:lvlJc w:val="left"/>
      <w:pPr>
        <w:ind w:left="6480" w:hanging="360"/>
      </w:pPr>
      <w:rPr>
        <w:rFonts w:ascii="Wingdings" w:hAnsi="Wingdings" w:hint="default"/>
      </w:rPr>
    </w:lvl>
  </w:abstractNum>
  <w:abstractNum w:abstractNumId="9" w15:restartNumberingAfterBreak="0">
    <w:nsid w:val="6552485F"/>
    <w:multiLevelType w:val="hybridMultilevel"/>
    <w:tmpl w:val="34283124"/>
    <w:lvl w:ilvl="0" w:tplc="8EF0301E">
      <w:start w:val="1"/>
      <w:numFmt w:val="decimal"/>
      <w:lvlText w:val="%1."/>
      <w:lvlJc w:val="left"/>
      <w:pPr>
        <w:ind w:left="720" w:hanging="360"/>
      </w:pPr>
      <w:rPr>
        <w:rFonts w:hint="default"/>
      </w:rPr>
    </w:lvl>
    <w:lvl w:ilvl="1" w:tplc="5EAEC1D0">
      <w:start w:val="1"/>
      <w:numFmt w:val="lowerLetter"/>
      <w:lvlText w:val="%2."/>
      <w:lvlJc w:val="left"/>
      <w:pPr>
        <w:ind w:left="1440" w:hanging="360"/>
      </w:pPr>
    </w:lvl>
    <w:lvl w:ilvl="2" w:tplc="03A665D8">
      <w:start w:val="1"/>
      <w:numFmt w:val="lowerRoman"/>
      <w:lvlText w:val="%3."/>
      <w:lvlJc w:val="right"/>
      <w:pPr>
        <w:ind w:left="2160" w:hanging="180"/>
      </w:pPr>
    </w:lvl>
    <w:lvl w:ilvl="3" w:tplc="A1B2C56E">
      <w:start w:val="1"/>
      <w:numFmt w:val="decimal"/>
      <w:lvlText w:val="%4."/>
      <w:lvlJc w:val="left"/>
      <w:pPr>
        <w:ind w:left="2880" w:hanging="360"/>
      </w:pPr>
    </w:lvl>
    <w:lvl w:ilvl="4" w:tplc="8E282E18">
      <w:start w:val="1"/>
      <w:numFmt w:val="lowerLetter"/>
      <w:lvlText w:val="%5."/>
      <w:lvlJc w:val="left"/>
      <w:pPr>
        <w:ind w:left="3600" w:hanging="360"/>
      </w:pPr>
    </w:lvl>
    <w:lvl w:ilvl="5" w:tplc="A9E68FE0">
      <w:start w:val="1"/>
      <w:numFmt w:val="lowerRoman"/>
      <w:lvlText w:val="%6."/>
      <w:lvlJc w:val="right"/>
      <w:pPr>
        <w:ind w:left="4320" w:hanging="180"/>
      </w:pPr>
    </w:lvl>
    <w:lvl w:ilvl="6" w:tplc="21D40DFA">
      <w:start w:val="1"/>
      <w:numFmt w:val="decimal"/>
      <w:lvlText w:val="%7."/>
      <w:lvlJc w:val="left"/>
      <w:pPr>
        <w:ind w:left="5040" w:hanging="360"/>
      </w:pPr>
    </w:lvl>
    <w:lvl w:ilvl="7" w:tplc="A39AC55A">
      <w:start w:val="1"/>
      <w:numFmt w:val="lowerLetter"/>
      <w:lvlText w:val="%8."/>
      <w:lvlJc w:val="left"/>
      <w:pPr>
        <w:ind w:left="5760" w:hanging="360"/>
      </w:pPr>
    </w:lvl>
    <w:lvl w:ilvl="8" w:tplc="8E12E382">
      <w:start w:val="1"/>
      <w:numFmt w:val="lowerRoman"/>
      <w:lvlText w:val="%9."/>
      <w:lvlJc w:val="right"/>
      <w:pPr>
        <w:ind w:left="6480" w:hanging="180"/>
      </w:pPr>
    </w:lvl>
  </w:abstractNum>
  <w:abstractNum w:abstractNumId="10" w15:restartNumberingAfterBreak="0">
    <w:nsid w:val="65FA6FE0"/>
    <w:multiLevelType w:val="hybridMultilevel"/>
    <w:tmpl w:val="9BFA4242"/>
    <w:lvl w:ilvl="0" w:tplc="8A660FBA">
      <w:start w:val="10"/>
      <w:numFmt w:val="bullet"/>
      <w:lvlText w:val=""/>
      <w:lvlJc w:val="left"/>
      <w:pPr>
        <w:ind w:left="360" w:hanging="360"/>
      </w:pPr>
      <w:rPr>
        <w:rFonts w:ascii="Wingdings" w:eastAsiaTheme="majorEastAsia" w:hAnsi="Wingdings" w:cstheme="maj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C8F7698"/>
    <w:multiLevelType w:val="hybridMultilevel"/>
    <w:tmpl w:val="F6162B74"/>
    <w:lvl w:ilvl="0" w:tplc="518236FC">
      <w:start w:val="1"/>
      <w:numFmt w:val="decimal"/>
      <w:lvlText w:val="%1."/>
      <w:lvlJc w:val="left"/>
      <w:pPr>
        <w:ind w:left="720" w:hanging="360"/>
      </w:pPr>
      <w:rPr>
        <w:rFonts w:hint="default"/>
      </w:rPr>
    </w:lvl>
    <w:lvl w:ilvl="1" w:tplc="E5463146">
      <w:start w:val="1"/>
      <w:numFmt w:val="lowerLetter"/>
      <w:lvlText w:val="%2."/>
      <w:lvlJc w:val="left"/>
      <w:pPr>
        <w:ind w:left="1440" w:hanging="360"/>
      </w:pPr>
    </w:lvl>
    <w:lvl w:ilvl="2" w:tplc="C5562FAC">
      <w:start w:val="1"/>
      <w:numFmt w:val="lowerRoman"/>
      <w:lvlText w:val="%3."/>
      <w:lvlJc w:val="right"/>
      <w:pPr>
        <w:ind w:left="2160" w:hanging="180"/>
      </w:pPr>
    </w:lvl>
    <w:lvl w:ilvl="3" w:tplc="5E0C6C7C">
      <w:start w:val="1"/>
      <w:numFmt w:val="decimal"/>
      <w:lvlText w:val="%4."/>
      <w:lvlJc w:val="left"/>
      <w:pPr>
        <w:ind w:left="2880" w:hanging="360"/>
      </w:pPr>
    </w:lvl>
    <w:lvl w:ilvl="4" w:tplc="4D169B90">
      <w:start w:val="1"/>
      <w:numFmt w:val="lowerLetter"/>
      <w:lvlText w:val="%5."/>
      <w:lvlJc w:val="left"/>
      <w:pPr>
        <w:ind w:left="3600" w:hanging="360"/>
      </w:pPr>
    </w:lvl>
    <w:lvl w:ilvl="5" w:tplc="8E32A082">
      <w:start w:val="1"/>
      <w:numFmt w:val="lowerRoman"/>
      <w:lvlText w:val="%6."/>
      <w:lvlJc w:val="right"/>
      <w:pPr>
        <w:ind w:left="4320" w:hanging="180"/>
      </w:pPr>
    </w:lvl>
    <w:lvl w:ilvl="6" w:tplc="1DA48CE4">
      <w:start w:val="1"/>
      <w:numFmt w:val="decimal"/>
      <w:lvlText w:val="%7."/>
      <w:lvlJc w:val="left"/>
      <w:pPr>
        <w:ind w:left="5040" w:hanging="360"/>
      </w:pPr>
    </w:lvl>
    <w:lvl w:ilvl="7" w:tplc="8C065D58">
      <w:start w:val="1"/>
      <w:numFmt w:val="lowerLetter"/>
      <w:lvlText w:val="%8."/>
      <w:lvlJc w:val="left"/>
      <w:pPr>
        <w:ind w:left="5760" w:hanging="360"/>
      </w:pPr>
    </w:lvl>
    <w:lvl w:ilvl="8" w:tplc="979CDDFE">
      <w:start w:val="1"/>
      <w:numFmt w:val="lowerRoman"/>
      <w:lvlText w:val="%9."/>
      <w:lvlJc w:val="right"/>
      <w:pPr>
        <w:ind w:left="6480" w:hanging="180"/>
      </w:pPr>
    </w:lvl>
  </w:abstractNum>
  <w:num w:numId="1" w16cid:durableId="1441757252">
    <w:abstractNumId w:val="11"/>
  </w:num>
  <w:num w:numId="2" w16cid:durableId="601305351">
    <w:abstractNumId w:val="7"/>
  </w:num>
  <w:num w:numId="3" w16cid:durableId="1073088458">
    <w:abstractNumId w:val="9"/>
  </w:num>
  <w:num w:numId="4" w16cid:durableId="1998535632">
    <w:abstractNumId w:val="4"/>
  </w:num>
  <w:num w:numId="5" w16cid:durableId="1249728608">
    <w:abstractNumId w:val="0"/>
  </w:num>
  <w:num w:numId="6" w16cid:durableId="1607420646">
    <w:abstractNumId w:val="3"/>
  </w:num>
  <w:num w:numId="7" w16cid:durableId="96102081">
    <w:abstractNumId w:val="6"/>
  </w:num>
  <w:num w:numId="8" w16cid:durableId="1090740588">
    <w:abstractNumId w:val="5"/>
  </w:num>
  <w:num w:numId="9" w16cid:durableId="1860504341">
    <w:abstractNumId w:val="1"/>
  </w:num>
  <w:num w:numId="10" w16cid:durableId="1977642725">
    <w:abstractNumId w:val="8"/>
  </w:num>
  <w:num w:numId="11" w16cid:durableId="1229029102">
    <w:abstractNumId w:val="10"/>
  </w:num>
  <w:num w:numId="12" w16cid:durableId="929587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DC9"/>
    <w:rsid w:val="00072681"/>
    <w:rsid w:val="000E2546"/>
    <w:rsid w:val="0010108E"/>
    <w:rsid w:val="00121CA2"/>
    <w:rsid w:val="001315F1"/>
    <w:rsid w:val="001619DA"/>
    <w:rsid w:val="001646A7"/>
    <w:rsid w:val="001B1364"/>
    <w:rsid w:val="00204746"/>
    <w:rsid w:val="00234DC9"/>
    <w:rsid w:val="00250F28"/>
    <w:rsid w:val="002A4C99"/>
    <w:rsid w:val="00301CB2"/>
    <w:rsid w:val="00314D81"/>
    <w:rsid w:val="00325F12"/>
    <w:rsid w:val="003418AB"/>
    <w:rsid w:val="00341A55"/>
    <w:rsid w:val="00341EAE"/>
    <w:rsid w:val="00345AB8"/>
    <w:rsid w:val="003E163C"/>
    <w:rsid w:val="003E5C79"/>
    <w:rsid w:val="00441997"/>
    <w:rsid w:val="00446636"/>
    <w:rsid w:val="00472E47"/>
    <w:rsid w:val="00527AB2"/>
    <w:rsid w:val="00530428"/>
    <w:rsid w:val="005544CE"/>
    <w:rsid w:val="005C779D"/>
    <w:rsid w:val="006156A6"/>
    <w:rsid w:val="0064199D"/>
    <w:rsid w:val="0067181F"/>
    <w:rsid w:val="006A43B5"/>
    <w:rsid w:val="006B7DDC"/>
    <w:rsid w:val="006D18E9"/>
    <w:rsid w:val="00844514"/>
    <w:rsid w:val="00863A59"/>
    <w:rsid w:val="008A0543"/>
    <w:rsid w:val="0091091D"/>
    <w:rsid w:val="009341FD"/>
    <w:rsid w:val="009A0689"/>
    <w:rsid w:val="009C17B5"/>
    <w:rsid w:val="009D7D4B"/>
    <w:rsid w:val="00A0165F"/>
    <w:rsid w:val="00A42733"/>
    <w:rsid w:val="00A5765F"/>
    <w:rsid w:val="00AA12B1"/>
    <w:rsid w:val="00AC0711"/>
    <w:rsid w:val="00AC17C7"/>
    <w:rsid w:val="00AF469B"/>
    <w:rsid w:val="00B30517"/>
    <w:rsid w:val="00BC45EE"/>
    <w:rsid w:val="00C1212D"/>
    <w:rsid w:val="00CB1926"/>
    <w:rsid w:val="00D04BEC"/>
    <w:rsid w:val="00DA078B"/>
    <w:rsid w:val="00DD7540"/>
    <w:rsid w:val="00DF1B82"/>
    <w:rsid w:val="00E0235D"/>
    <w:rsid w:val="00E17550"/>
    <w:rsid w:val="00E50E82"/>
    <w:rsid w:val="00E67652"/>
    <w:rsid w:val="00ED466D"/>
    <w:rsid w:val="00F70675"/>
    <w:rsid w:val="00FA1646"/>
    <w:rsid w:val="00FD5728"/>
    <w:rsid w:val="00FE0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4506E"/>
  <w15:docId w15:val="{D9B086F7-0EFB-404F-A02F-EDE088B1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before="120" w:after="120"/>
    </w:pPr>
    <w:rPr>
      <w:rFonts w:cstheme="minorHAnsi"/>
      <w:b/>
      <w:bCs/>
      <w:caps/>
      <w:sz w:val="20"/>
      <w:szCs w:val="20"/>
    </w:rPr>
  </w:style>
  <w:style w:type="paragraph" w:styleId="Verzeichnis2">
    <w:name w:val="toc 2"/>
    <w:basedOn w:val="Standard"/>
    <w:next w:val="Standard"/>
    <w:uiPriority w:val="39"/>
    <w:unhideWhenUsed/>
    <w:pPr>
      <w:ind w:left="240"/>
    </w:pPr>
    <w:rPr>
      <w:rFonts w:cstheme="minorHAnsi"/>
      <w:smallCaps/>
      <w:sz w:val="20"/>
      <w:szCs w:val="20"/>
    </w:rPr>
  </w:style>
  <w:style w:type="paragraph" w:styleId="Verzeichnis3">
    <w:name w:val="toc 3"/>
    <w:basedOn w:val="Standard"/>
    <w:next w:val="Standard"/>
    <w:uiPriority w:val="39"/>
    <w:unhideWhenUsed/>
    <w:pPr>
      <w:ind w:left="480"/>
    </w:pPr>
    <w:rPr>
      <w:rFonts w:cstheme="minorHAnsi"/>
      <w:i/>
      <w:iCs/>
      <w:sz w:val="20"/>
      <w:szCs w:val="20"/>
    </w:rPr>
  </w:style>
  <w:style w:type="paragraph" w:styleId="Verzeichnis4">
    <w:name w:val="toc 4"/>
    <w:basedOn w:val="Standard"/>
    <w:next w:val="Standard"/>
    <w:uiPriority w:val="39"/>
    <w:unhideWhenUsed/>
    <w:pPr>
      <w:ind w:left="720"/>
    </w:pPr>
    <w:rPr>
      <w:rFonts w:cstheme="minorHAnsi"/>
      <w:sz w:val="18"/>
      <w:szCs w:val="18"/>
    </w:rPr>
  </w:style>
  <w:style w:type="paragraph" w:styleId="Verzeichnis5">
    <w:name w:val="toc 5"/>
    <w:basedOn w:val="Standard"/>
    <w:next w:val="Standard"/>
    <w:uiPriority w:val="39"/>
    <w:unhideWhenUsed/>
    <w:pPr>
      <w:ind w:left="960"/>
    </w:pPr>
    <w:rPr>
      <w:rFonts w:cstheme="minorHAnsi"/>
      <w:sz w:val="18"/>
      <w:szCs w:val="18"/>
    </w:rPr>
  </w:style>
  <w:style w:type="paragraph" w:styleId="Verzeichnis6">
    <w:name w:val="toc 6"/>
    <w:basedOn w:val="Standard"/>
    <w:next w:val="Standard"/>
    <w:uiPriority w:val="39"/>
    <w:unhideWhenUsed/>
    <w:pPr>
      <w:ind w:left="1200"/>
    </w:pPr>
    <w:rPr>
      <w:rFonts w:cstheme="minorHAnsi"/>
      <w:sz w:val="18"/>
      <w:szCs w:val="18"/>
    </w:rPr>
  </w:style>
  <w:style w:type="paragraph" w:styleId="Verzeichnis7">
    <w:name w:val="toc 7"/>
    <w:basedOn w:val="Standard"/>
    <w:next w:val="Standard"/>
    <w:uiPriority w:val="39"/>
    <w:unhideWhenUsed/>
    <w:pPr>
      <w:ind w:left="1440"/>
    </w:pPr>
    <w:rPr>
      <w:rFonts w:cstheme="minorHAnsi"/>
      <w:sz w:val="18"/>
      <w:szCs w:val="18"/>
    </w:rPr>
  </w:style>
  <w:style w:type="paragraph" w:styleId="Verzeichnis8">
    <w:name w:val="toc 8"/>
    <w:basedOn w:val="Standard"/>
    <w:next w:val="Standard"/>
    <w:uiPriority w:val="39"/>
    <w:unhideWhenUsed/>
    <w:pPr>
      <w:ind w:left="1680"/>
    </w:pPr>
    <w:rPr>
      <w:rFonts w:cstheme="minorHAnsi"/>
      <w:sz w:val="18"/>
      <w:szCs w:val="18"/>
    </w:rPr>
  </w:style>
  <w:style w:type="paragraph" w:styleId="Verzeichnis9">
    <w:name w:val="toc 9"/>
    <w:basedOn w:val="Standard"/>
    <w:next w:val="Standard"/>
    <w:uiPriority w:val="39"/>
    <w:unhideWhenUsed/>
    <w:pPr>
      <w:ind w:left="1920"/>
    </w:pPr>
    <w:rPr>
      <w:rFonts w:cstheme="minorHAnsi"/>
      <w:sz w:val="18"/>
      <w:szCs w:val="18"/>
    </w:r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Fuzeile">
    <w:name w:val="footer"/>
    <w:basedOn w:val="Standard"/>
    <w:link w:val="FuzeileZchn"/>
    <w:uiPriority w:val="99"/>
    <w:unhideWhenUsed/>
    <w:pPr>
      <w:tabs>
        <w:tab w:val="center" w:pos="4513"/>
        <w:tab w:val="right" w:pos="9026"/>
      </w:tabs>
    </w:pPr>
  </w:style>
  <w:style w:type="character" w:customStyle="1" w:styleId="FuzeileZchn">
    <w:name w:val="Fußzeile Zchn"/>
    <w:basedOn w:val="Absatz-Standardschriftart"/>
    <w:link w:val="Fuzeile"/>
    <w:uiPriority w:val="99"/>
  </w:style>
  <w:style w:type="character" w:styleId="Seitenzahl">
    <w:name w:val="page number"/>
    <w:basedOn w:val="Absatz-Standardschriftart"/>
    <w:uiPriority w:val="99"/>
    <w:semiHidden/>
    <w:unhideWhenUsed/>
  </w:style>
  <w:style w:type="paragraph" w:styleId="Kopfzeile">
    <w:name w:val="header"/>
    <w:basedOn w:val="Standard"/>
    <w:link w:val="KopfzeileZchn"/>
    <w:uiPriority w:val="99"/>
    <w:unhideWhenUsed/>
    <w:pPr>
      <w:tabs>
        <w:tab w:val="center" w:pos="4513"/>
        <w:tab w:val="right" w:pos="9026"/>
      </w:tabs>
    </w:pPr>
  </w:style>
  <w:style w:type="character" w:customStyle="1" w:styleId="KopfzeileZchn">
    <w:name w:val="Kopfzeile Zchn"/>
    <w:basedOn w:val="Absatz-Standardschriftart"/>
    <w:link w:val="Kopfzeile"/>
    <w:uiPriority w:val="99"/>
  </w:style>
  <w:style w:type="character" w:styleId="Platzhaltertext">
    <w:name w:val="Placeholder Text"/>
    <w:basedOn w:val="Absatz-Standardschriftart"/>
    <w:uiPriority w:val="99"/>
    <w:semiHidden/>
    <w:rPr>
      <w:color w:val="66666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berarbeitung">
    <w:name w:val="Revision"/>
    <w:hidden/>
    <w:uiPriority w:val="99"/>
    <w:semiHidden/>
    <w:rsid w:val="00250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AE418A00-E832-6444-B6CD-8C6ED0AD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941</Words>
  <Characters>5929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Mientus</dc:creator>
  <cp:keywords/>
  <dc:description/>
  <cp:lastModifiedBy>Jirka Müller</cp:lastModifiedBy>
  <cp:revision>3</cp:revision>
  <cp:lastPrinted>2025-02-20T17:49:00Z</cp:lastPrinted>
  <dcterms:created xsi:type="dcterms:W3CDTF">2025-02-20T17:49:00Z</dcterms:created>
  <dcterms:modified xsi:type="dcterms:W3CDTF">2025-02-20T17:49:00Z</dcterms:modified>
</cp:coreProperties>
</file>