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EAA0" w14:textId="61EBAED1" w:rsidR="00E92BEB" w:rsidRPr="007850C7" w:rsidRDefault="007850C7" w:rsidP="007E1394">
      <w:pPr>
        <w:rPr>
          <w:rFonts w:cstheme="minorHAnsi"/>
          <w:sz w:val="32"/>
          <w:szCs w:val="32"/>
        </w:rPr>
      </w:pPr>
      <w:r w:rsidRPr="007850C7">
        <w:rPr>
          <w:rFonts w:cstheme="minorHAnsi"/>
          <w:sz w:val="32"/>
          <w:szCs w:val="32"/>
        </w:rPr>
        <w:t>Handreichung</w:t>
      </w:r>
    </w:p>
    <w:p w14:paraId="4D57D9B6" w14:textId="41572A99" w:rsidR="008E4E46" w:rsidRPr="008767A6" w:rsidRDefault="00042960" w:rsidP="00633C81">
      <w:r>
        <w:t xml:space="preserve">für den </w:t>
      </w:r>
      <w:r w:rsidR="002349A9" w:rsidRPr="008767A6">
        <w:t xml:space="preserve">Einsatz </w:t>
      </w:r>
      <w:r>
        <w:t xml:space="preserve">eines </w:t>
      </w:r>
      <w:r w:rsidR="002349A9" w:rsidRPr="008767A6">
        <w:t>Smartphone</w:t>
      </w:r>
      <w:r w:rsidR="009F2A33">
        <w:t>-E</w:t>
      </w:r>
      <w:r w:rsidR="002349A9" w:rsidRPr="008767A6">
        <w:t>xperiment</w:t>
      </w:r>
      <w:r>
        <w:t>s</w:t>
      </w:r>
      <w:r w:rsidR="002349A9" w:rsidRPr="008767A6">
        <w:t xml:space="preserve"> im Physikunterricht</w:t>
      </w:r>
    </w:p>
    <w:p w14:paraId="3E47EFF0" w14:textId="77777777" w:rsidR="00633C81" w:rsidRDefault="00633C81" w:rsidP="00633C81">
      <w:pPr>
        <w:rPr>
          <w:b/>
          <w:bCs/>
        </w:rPr>
      </w:pPr>
    </w:p>
    <w:sdt>
      <w:sdtPr>
        <w:rPr>
          <w:rFonts w:asciiTheme="minorHAnsi" w:eastAsiaTheme="minorHAnsi" w:hAnsiTheme="minorHAnsi" w:cstheme="minorBidi"/>
          <w:b w:val="0"/>
          <w:bCs w:val="0"/>
          <w:color w:val="auto"/>
          <w:kern w:val="2"/>
          <w:sz w:val="24"/>
          <w:szCs w:val="24"/>
          <w:lang w:eastAsia="en-US"/>
          <w14:ligatures w14:val="standardContextual"/>
        </w:rPr>
        <w:id w:val="448584602"/>
        <w:docPartObj>
          <w:docPartGallery w:val="Table of Contents"/>
          <w:docPartUnique/>
        </w:docPartObj>
      </w:sdtPr>
      <w:sdtEndPr>
        <w:rPr>
          <w:noProof/>
        </w:rPr>
      </w:sdtEndPr>
      <w:sdtContent>
        <w:p w14:paraId="31EE2D66" w14:textId="2E124141" w:rsidR="007850C7" w:rsidRDefault="007850C7">
          <w:pPr>
            <w:pStyle w:val="Inhaltsverzeichnisberschrift"/>
          </w:pPr>
          <w:r>
            <w:t>Inhaltsverzeichnis</w:t>
          </w:r>
        </w:p>
        <w:p w14:paraId="78B19AF0" w14:textId="1E50BE5C" w:rsidR="00E965B8" w:rsidRDefault="007850C7">
          <w:pPr>
            <w:pStyle w:val="Verzeichnis1"/>
            <w:tabs>
              <w:tab w:val="right" w:leader="dot" w:pos="9060"/>
            </w:tabs>
            <w:rPr>
              <w:rFonts w:eastAsiaTheme="minorEastAsia" w:cstheme="minorBidi"/>
              <w:b w:val="0"/>
              <w:bCs w:val="0"/>
              <w:caps w:val="0"/>
              <w:noProof/>
              <w:sz w:val="24"/>
              <w:szCs w:val="24"/>
              <w:lang w:eastAsia="de-DE"/>
            </w:rPr>
          </w:pPr>
          <w:r>
            <w:rPr>
              <w:b w:val="0"/>
              <w:bCs w:val="0"/>
            </w:rPr>
            <w:fldChar w:fldCharType="begin"/>
          </w:r>
          <w:r>
            <w:instrText>TOC \o "1-3" \h \z \u</w:instrText>
          </w:r>
          <w:r>
            <w:rPr>
              <w:b w:val="0"/>
              <w:bCs w:val="0"/>
            </w:rPr>
            <w:fldChar w:fldCharType="separate"/>
          </w:r>
          <w:hyperlink w:anchor="_Toc168580670" w:history="1">
            <w:r w:rsidR="00E965B8" w:rsidRPr="00BE17AC">
              <w:rPr>
                <w:rStyle w:val="Hyperlink"/>
                <w:noProof/>
              </w:rPr>
              <w:t>Versuch:</w:t>
            </w:r>
            <w:r w:rsidR="00E965B8">
              <w:rPr>
                <w:noProof/>
                <w:webHidden/>
              </w:rPr>
              <w:tab/>
            </w:r>
            <w:r w:rsidR="00E965B8">
              <w:rPr>
                <w:noProof/>
                <w:webHidden/>
              </w:rPr>
              <w:fldChar w:fldCharType="begin"/>
            </w:r>
            <w:r w:rsidR="00E965B8">
              <w:rPr>
                <w:noProof/>
                <w:webHidden/>
              </w:rPr>
              <w:instrText xml:space="preserve"> PAGEREF _Toc168580670 \h </w:instrText>
            </w:r>
            <w:r w:rsidR="00E965B8">
              <w:rPr>
                <w:noProof/>
                <w:webHidden/>
              </w:rPr>
            </w:r>
            <w:r w:rsidR="00E965B8">
              <w:rPr>
                <w:noProof/>
                <w:webHidden/>
              </w:rPr>
              <w:fldChar w:fldCharType="separate"/>
            </w:r>
            <w:r w:rsidR="00595242">
              <w:rPr>
                <w:noProof/>
                <w:webHidden/>
              </w:rPr>
              <w:t>1</w:t>
            </w:r>
            <w:r w:rsidR="00E965B8">
              <w:rPr>
                <w:noProof/>
                <w:webHidden/>
              </w:rPr>
              <w:fldChar w:fldCharType="end"/>
            </w:r>
          </w:hyperlink>
        </w:p>
        <w:p w14:paraId="5091D229" w14:textId="0DA805D1" w:rsidR="00E965B8" w:rsidRDefault="00000000">
          <w:pPr>
            <w:pStyle w:val="Verzeichnis2"/>
            <w:tabs>
              <w:tab w:val="right" w:leader="dot" w:pos="9060"/>
            </w:tabs>
            <w:rPr>
              <w:rFonts w:eastAsiaTheme="minorEastAsia" w:cstheme="minorBidi"/>
              <w:smallCaps w:val="0"/>
              <w:noProof/>
              <w:sz w:val="24"/>
              <w:szCs w:val="24"/>
              <w:lang w:eastAsia="de-DE"/>
            </w:rPr>
          </w:pPr>
          <w:hyperlink w:anchor="_Toc168580671" w:history="1">
            <w:r w:rsidR="00E965B8" w:rsidRPr="00BE17AC">
              <w:rPr>
                <w:rStyle w:val="Hyperlink"/>
                <w:noProof/>
              </w:rPr>
              <w:t>Aufbau und Durchführung</w:t>
            </w:r>
            <w:r w:rsidR="00E965B8">
              <w:rPr>
                <w:noProof/>
                <w:webHidden/>
              </w:rPr>
              <w:tab/>
            </w:r>
            <w:r w:rsidR="00E965B8">
              <w:rPr>
                <w:noProof/>
                <w:webHidden/>
              </w:rPr>
              <w:fldChar w:fldCharType="begin"/>
            </w:r>
            <w:r w:rsidR="00E965B8">
              <w:rPr>
                <w:noProof/>
                <w:webHidden/>
              </w:rPr>
              <w:instrText xml:space="preserve"> PAGEREF _Toc168580671 \h </w:instrText>
            </w:r>
            <w:r w:rsidR="00E965B8">
              <w:rPr>
                <w:noProof/>
                <w:webHidden/>
              </w:rPr>
            </w:r>
            <w:r w:rsidR="00E965B8">
              <w:rPr>
                <w:noProof/>
                <w:webHidden/>
              </w:rPr>
              <w:fldChar w:fldCharType="separate"/>
            </w:r>
            <w:r w:rsidR="00595242">
              <w:rPr>
                <w:noProof/>
                <w:webHidden/>
              </w:rPr>
              <w:t>1</w:t>
            </w:r>
            <w:r w:rsidR="00E965B8">
              <w:rPr>
                <w:noProof/>
                <w:webHidden/>
              </w:rPr>
              <w:fldChar w:fldCharType="end"/>
            </w:r>
          </w:hyperlink>
        </w:p>
        <w:p w14:paraId="05385B2B" w14:textId="033E360B" w:rsidR="00E965B8" w:rsidRDefault="00000000">
          <w:pPr>
            <w:pStyle w:val="Verzeichnis2"/>
            <w:tabs>
              <w:tab w:val="right" w:leader="dot" w:pos="9060"/>
            </w:tabs>
            <w:rPr>
              <w:rFonts w:eastAsiaTheme="minorEastAsia" w:cstheme="minorBidi"/>
              <w:smallCaps w:val="0"/>
              <w:noProof/>
              <w:sz w:val="24"/>
              <w:szCs w:val="24"/>
              <w:lang w:eastAsia="de-DE"/>
            </w:rPr>
          </w:pPr>
          <w:hyperlink w:anchor="_Toc168580672" w:history="1">
            <w:r w:rsidR="00E965B8" w:rsidRPr="00BE17AC">
              <w:rPr>
                <w:rStyle w:val="Hyperlink"/>
                <w:noProof/>
              </w:rPr>
              <w:t>Gefahrenbeurteilung</w:t>
            </w:r>
            <w:r w:rsidR="00E965B8">
              <w:rPr>
                <w:noProof/>
                <w:webHidden/>
              </w:rPr>
              <w:tab/>
            </w:r>
            <w:r w:rsidR="00E965B8">
              <w:rPr>
                <w:noProof/>
                <w:webHidden/>
              </w:rPr>
              <w:fldChar w:fldCharType="begin"/>
            </w:r>
            <w:r w:rsidR="00E965B8">
              <w:rPr>
                <w:noProof/>
                <w:webHidden/>
              </w:rPr>
              <w:instrText xml:space="preserve"> PAGEREF _Toc168580672 \h </w:instrText>
            </w:r>
            <w:r w:rsidR="00E965B8">
              <w:rPr>
                <w:noProof/>
                <w:webHidden/>
              </w:rPr>
            </w:r>
            <w:r w:rsidR="00E965B8">
              <w:rPr>
                <w:noProof/>
                <w:webHidden/>
              </w:rPr>
              <w:fldChar w:fldCharType="separate"/>
            </w:r>
            <w:r w:rsidR="00595242">
              <w:rPr>
                <w:noProof/>
                <w:webHidden/>
              </w:rPr>
              <w:t>2</w:t>
            </w:r>
            <w:r w:rsidR="00E965B8">
              <w:rPr>
                <w:noProof/>
                <w:webHidden/>
              </w:rPr>
              <w:fldChar w:fldCharType="end"/>
            </w:r>
          </w:hyperlink>
        </w:p>
        <w:p w14:paraId="5E0E4627" w14:textId="5133E8CE" w:rsidR="00E965B8" w:rsidRDefault="00000000">
          <w:pPr>
            <w:pStyle w:val="Verzeichnis2"/>
            <w:tabs>
              <w:tab w:val="right" w:leader="dot" w:pos="9060"/>
            </w:tabs>
            <w:rPr>
              <w:rFonts w:eastAsiaTheme="minorEastAsia" w:cstheme="minorBidi"/>
              <w:smallCaps w:val="0"/>
              <w:noProof/>
              <w:sz w:val="24"/>
              <w:szCs w:val="24"/>
              <w:lang w:eastAsia="de-DE"/>
            </w:rPr>
          </w:pPr>
          <w:hyperlink w:anchor="_Toc168580673" w:history="1">
            <w:r w:rsidR="00E965B8" w:rsidRPr="00BE17AC">
              <w:rPr>
                <w:rStyle w:val="Hyperlink"/>
                <w:noProof/>
              </w:rPr>
              <w:t>Alternativen</w:t>
            </w:r>
            <w:r w:rsidR="00E965B8">
              <w:rPr>
                <w:noProof/>
                <w:webHidden/>
              </w:rPr>
              <w:tab/>
            </w:r>
            <w:r w:rsidR="00E965B8">
              <w:rPr>
                <w:noProof/>
                <w:webHidden/>
              </w:rPr>
              <w:fldChar w:fldCharType="begin"/>
            </w:r>
            <w:r w:rsidR="00E965B8">
              <w:rPr>
                <w:noProof/>
                <w:webHidden/>
              </w:rPr>
              <w:instrText xml:space="preserve"> PAGEREF _Toc168580673 \h </w:instrText>
            </w:r>
            <w:r w:rsidR="00E965B8">
              <w:rPr>
                <w:noProof/>
                <w:webHidden/>
              </w:rPr>
            </w:r>
            <w:r w:rsidR="00E965B8">
              <w:rPr>
                <w:noProof/>
                <w:webHidden/>
              </w:rPr>
              <w:fldChar w:fldCharType="separate"/>
            </w:r>
            <w:r w:rsidR="00595242">
              <w:rPr>
                <w:noProof/>
                <w:webHidden/>
              </w:rPr>
              <w:t>2</w:t>
            </w:r>
            <w:r w:rsidR="00E965B8">
              <w:rPr>
                <w:noProof/>
                <w:webHidden/>
              </w:rPr>
              <w:fldChar w:fldCharType="end"/>
            </w:r>
          </w:hyperlink>
        </w:p>
        <w:p w14:paraId="64A63596" w14:textId="2211F799" w:rsidR="00E965B8" w:rsidRDefault="00000000">
          <w:pPr>
            <w:pStyle w:val="Verzeichnis1"/>
            <w:tabs>
              <w:tab w:val="right" w:leader="dot" w:pos="9060"/>
            </w:tabs>
            <w:rPr>
              <w:rFonts w:eastAsiaTheme="minorEastAsia" w:cstheme="minorBidi"/>
              <w:b w:val="0"/>
              <w:bCs w:val="0"/>
              <w:caps w:val="0"/>
              <w:noProof/>
              <w:sz w:val="24"/>
              <w:szCs w:val="24"/>
              <w:lang w:eastAsia="de-DE"/>
            </w:rPr>
          </w:pPr>
          <w:hyperlink w:anchor="_Toc168580674" w:history="1">
            <w:r w:rsidR="00E965B8" w:rsidRPr="00BE17AC">
              <w:rPr>
                <w:rStyle w:val="Hyperlink"/>
                <w:noProof/>
              </w:rPr>
              <w:t>Interferenz bei Fischschwärmen“</w:t>
            </w:r>
            <w:r w:rsidR="00E965B8">
              <w:rPr>
                <w:noProof/>
                <w:webHidden/>
              </w:rPr>
              <w:tab/>
            </w:r>
            <w:r w:rsidR="00E965B8">
              <w:rPr>
                <w:noProof/>
                <w:webHidden/>
              </w:rPr>
              <w:fldChar w:fldCharType="begin"/>
            </w:r>
            <w:r w:rsidR="00E965B8">
              <w:rPr>
                <w:noProof/>
                <w:webHidden/>
              </w:rPr>
              <w:instrText xml:space="preserve"> PAGEREF _Toc168580674 \h </w:instrText>
            </w:r>
            <w:r w:rsidR="00E965B8">
              <w:rPr>
                <w:noProof/>
                <w:webHidden/>
              </w:rPr>
            </w:r>
            <w:r w:rsidR="00E965B8">
              <w:rPr>
                <w:noProof/>
                <w:webHidden/>
              </w:rPr>
              <w:fldChar w:fldCharType="separate"/>
            </w:r>
            <w:r w:rsidR="00595242">
              <w:rPr>
                <w:noProof/>
                <w:webHidden/>
              </w:rPr>
              <w:t>2</w:t>
            </w:r>
            <w:r w:rsidR="00E965B8">
              <w:rPr>
                <w:noProof/>
                <w:webHidden/>
              </w:rPr>
              <w:fldChar w:fldCharType="end"/>
            </w:r>
          </w:hyperlink>
        </w:p>
        <w:p w14:paraId="57629927" w14:textId="0D1D3FF8" w:rsidR="00E965B8" w:rsidRDefault="00000000">
          <w:pPr>
            <w:pStyle w:val="Verzeichnis2"/>
            <w:tabs>
              <w:tab w:val="right" w:leader="dot" w:pos="9060"/>
            </w:tabs>
            <w:rPr>
              <w:rFonts w:eastAsiaTheme="minorEastAsia" w:cstheme="minorBidi"/>
              <w:smallCaps w:val="0"/>
              <w:noProof/>
              <w:sz w:val="24"/>
              <w:szCs w:val="24"/>
              <w:lang w:eastAsia="de-DE"/>
            </w:rPr>
          </w:pPr>
          <w:hyperlink w:anchor="_Toc168580675" w:history="1">
            <w:r w:rsidR="00E965B8" w:rsidRPr="00BE17AC">
              <w:rPr>
                <w:rStyle w:val="Hyperlink"/>
                <w:noProof/>
              </w:rPr>
              <w:t>Exemplarische Ergebnisse</w:t>
            </w:r>
            <w:r w:rsidR="00E965B8">
              <w:rPr>
                <w:noProof/>
                <w:webHidden/>
              </w:rPr>
              <w:tab/>
            </w:r>
            <w:r w:rsidR="00E965B8">
              <w:rPr>
                <w:noProof/>
                <w:webHidden/>
              </w:rPr>
              <w:fldChar w:fldCharType="begin"/>
            </w:r>
            <w:r w:rsidR="00E965B8">
              <w:rPr>
                <w:noProof/>
                <w:webHidden/>
              </w:rPr>
              <w:instrText xml:space="preserve"> PAGEREF _Toc168580675 \h </w:instrText>
            </w:r>
            <w:r w:rsidR="00E965B8">
              <w:rPr>
                <w:noProof/>
                <w:webHidden/>
              </w:rPr>
            </w:r>
            <w:r w:rsidR="00E965B8">
              <w:rPr>
                <w:noProof/>
                <w:webHidden/>
              </w:rPr>
              <w:fldChar w:fldCharType="separate"/>
            </w:r>
            <w:r w:rsidR="00595242">
              <w:rPr>
                <w:noProof/>
                <w:webHidden/>
              </w:rPr>
              <w:t>2</w:t>
            </w:r>
            <w:r w:rsidR="00E965B8">
              <w:rPr>
                <w:noProof/>
                <w:webHidden/>
              </w:rPr>
              <w:fldChar w:fldCharType="end"/>
            </w:r>
          </w:hyperlink>
        </w:p>
        <w:p w14:paraId="7C9A48F4" w14:textId="498CDB6F" w:rsidR="00E965B8" w:rsidRDefault="00000000">
          <w:pPr>
            <w:pStyle w:val="Verzeichnis2"/>
            <w:tabs>
              <w:tab w:val="right" w:leader="dot" w:pos="9060"/>
            </w:tabs>
            <w:rPr>
              <w:rFonts w:eastAsiaTheme="minorEastAsia" w:cstheme="minorBidi"/>
              <w:smallCaps w:val="0"/>
              <w:noProof/>
              <w:sz w:val="24"/>
              <w:szCs w:val="24"/>
              <w:lang w:eastAsia="de-DE"/>
            </w:rPr>
          </w:pPr>
          <w:hyperlink w:anchor="_Toc168580676" w:history="1">
            <w:r w:rsidR="00E965B8" w:rsidRPr="00BE17AC">
              <w:rPr>
                <w:rStyle w:val="Hyperlink"/>
                <w:noProof/>
              </w:rPr>
              <w:t>Mögliche Unterrichtsplanung</w:t>
            </w:r>
            <w:r w:rsidR="00E965B8">
              <w:rPr>
                <w:noProof/>
                <w:webHidden/>
              </w:rPr>
              <w:tab/>
            </w:r>
            <w:r w:rsidR="00E965B8">
              <w:rPr>
                <w:noProof/>
                <w:webHidden/>
              </w:rPr>
              <w:fldChar w:fldCharType="begin"/>
            </w:r>
            <w:r w:rsidR="00E965B8">
              <w:rPr>
                <w:noProof/>
                <w:webHidden/>
              </w:rPr>
              <w:instrText xml:space="preserve"> PAGEREF _Toc168580676 \h </w:instrText>
            </w:r>
            <w:r w:rsidR="00E965B8">
              <w:rPr>
                <w:noProof/>
                <w:webHidden/>
              </w:rPr>
            </w:r>
            <w:r w:rsidR="00E965B8">
              <w:rPr>
                <w:noProof/>
                <w:webHidden/>
              </w:rPr>
              <w:fldChar w:fldCharType="separate"/>
            </w:r>
            <w:r w:rsidR="00595242">
              <w:rPr>
                <w:noProof/>
                <w:webHidden/>
              </w:rPr>
              <w:t>3</w:t>
            </w:r>
            <w:r w:rsidR="00E965B8">
              <w:rPr>
                <w:noProof/>
                <w:webHidden/>
              </w:rPr>
              <w:fldChar w:fldCharType="end"/>
            </w:r>
          </w:hyperlink>
        </w:p>
        <w:p w14:paraId="45EDA609" w14:textId="757872F2" w:rsidR="00E965B8" w:rsidRDefault="00000000">
          <w:pPr>
            <w:pStyle w:val="Verzeichnis2"/>
            <w:tabs>
              <w:tab w:val="right" w:leader="dot" w:pos="9060"/>
            </w:tabs>
            <w:rPr>
              <w:rFonts w:eastAsiaTheme="minorEastAsia" w:cstheme="minorBidi"/>
              <w:smallCaps w:val="0"/>
              <w:noProof/>
              <w:sz w:val="24"/>
              <w:szCs w:val="24"/>
              <w:lang w:eastAsia="de-DE"/>
            </w:rPr>
          </w:pPr>
          <w:hyperlink w:anchor="_Toc168580677" w:history="1">
            <w:r w:rsidR="00E965B8" w:rsidRPr="00BE17AC">
              <w:rPr>
                <w:rStyle w:val="Hyperlink"/>
                <w:noProof/>
              </w:rPr>
              <w:t>Beispielaufgaben</w:t>
            </w:r>
            <w:r w:rsidR="00E965B8">
              <w:rPr>
                <w:noProof/>
                <w:webHidden/>
              </w:rPr>
              <w:tab/>
            </w:r>
            <w:r w:rsidR="00E965B8">
              <w:rPr>
                <w:noProof/>
                <w:webHidden/>
              </w:rPr>
              <w:fldChar w:fldCharType="begin"/>
            </w:r>
            <w:r w:rsidR="00E965B8">
              <w:rPr>
                <w:noProof/>
                <w:webHidden/>
              </w:rPr>
              <w:instrText xml:space="preserve"> PAGEREF _Toc168580677 \h </w:instrText>
            </w:r>
            <w:r w:rsidR="00E965B8">
              <w:rPr>
                <w:noProof/>
                <w:webHidden/>
              </w:rPr>
            </w:r>
            <w:r w:rsidR="00E965B8">
              <w:rPr>
                <w:noProof/>
                <w:webHidden/>
              </w:rPr>
              <w:fldChar w:fldCharType="separate"/>
            </w:r>
            <w:r w:rsidR="00595242">
              <w:rPr>
                <w:noProof/>
                <w:webHidden/>
              </w:rPr>
              <w:t>3</w:t>
            </w:r>
            <w:r w:rsidR="00E965B8">
              <w:rPr>
                <w:noProof/>
                <w:webHidden/>
              </w:rPr>
              <w:fldChar w:fldCharType="end"/>
            </w:r>
          </w:hyperlink>
        </w:p>
        <w:p w14:paraId="19507334" w14:textId="4907889A" w:rsidR="007850C7" w:rsidRDefault="007850C7">
          <w:r>
            <w:rPr>
              <w:b/>
              <w:bCs/>
              <w:noProof/>
            </w:rPr>
            <w:fldChar w:fldCharType="end"/>
          </w:r>
        </w:p>
      </w:sdtContent>
    </w:sdt>
    <w:p w14:paraId="15187291" w14:textId="05D29B65" w:rsidR="00011C8F" w:rsidRPr="00C803CD" w:rsidRDefault="00825935" w:rsidP="00C803CD">
      <w:pPr>
        <w:pStyle w:val="berschrift1"/>
      </w:pPr>
      <w:bookmarkStart w:id="0" w:name="_Toc168580670"/>
      <w:r w:rsidRPr="00C803CD">
        <w:t>Versuch</w:t>
      </w:r>
      <w:r w:rsidR="007004DA" w:rsidRPr="00C803CD">
        <w:t>:</w:t>
      </w:r>
      <w:bookmarkEnd w:id="0"/>
      <w:r w:rsidR="007004DA" w:rsidRPr="00C803CD">
        <w:t xml:space="preserve"> </w:t>
      </w:r>
    </w:p>
    <w:p w14:paraId="420792EF" w14:textId="77777777" w:rsidR="00825935" w:rsidRDefault="00825935" w:rsidP="00825935"/>
    <w:p w14:paraId="128C46C5" w14:textId="214A7353" w:rsidR="00825935" w:rsidRDefault="00825935" w:rsidP="00825935">
      <w:pPr>
        <w:pStyle w:val="berschrift2"/>
      </w:pPr>
      <w:bookmarkStart w:id="1" w:name="_Toc168580671"/>
      <w:r>
        <w:t>Aufbau</w:t>
      </w:r>
      <w:r w:rsidR="001D789F">
        <w:t xml:space="preserve"> und Durchführung</w:t>
      </w:r>
      <w:bookmarkEnd w:id="1"/>
    </w:p>
    <w:tbl>
      <w:tblPr>
        <w:tblStyle w:val="Tabellenraster"/>
        <w:tblW w:w="0" w:type="auto"/>
        <w:tblLook w:val="04A0" w:firstRow="1" w:lastRow="0" w:firstColumn="1" w:lastColumn="0" w:noHBand="0" w:noVBand="1"/>
      </w:tblPr>
      <w:tblGrid>
        <w:gridCol w:w="2510"/>
        <w:gridCol w:w="6372"/>
      </w:tblGrid>
      <w:tr w:rsidR="00825935" w:rsidRPr="000C17EC" w14:paraId="47A33C71" w14:textId="77777777" w:rsidTr="004E7F4A">
        <w:trPr>
          <w:cantSplit/>
          <w:trHeight w:val="340"/>
        </w:trPr>
        <w:tc>
          <w:tcPr>
            <w:tcW w:w="0" w:type="auto"/>
          </w:tcPr>
          <w:p w14:paraId="18B76C57" w14:textId="77777777" w:rsidR="00825935" w:rsidRDefault="00825935" w:rsidP="004E7F4A">
            <w:r>
              <w:t>„</w:t>
            </w:r>
            <w:proofErr w:type="spellStart"/>
            <w:r>
              <w:t>phyphox</w:t>
            </w:r>
            <w:proofErr w:type="spellEnd"/>
            <w:r>
              <w:t>“-Experiment:</w:t>
            </w:r>
          </w:p>
        </w:tc>
        <w:tc>
          <w:tcPr>
            <w:tcW w:w="6372" w:type="dxa"/>
          </w:tcPr>
          <w:p w14:paraId="4FC3FC74" w14:textId="2BFC6B89" w:rsidR="00825935" w:rsidRPr="00825935" w:rsidRDefault="00C61EE3" w:rsidP="004E7F4A">
            <w:pPr>
              <w:rPr>
                <w:color w:val="000000" w:themeColor="text1"/>
              </w:rPr>
            </w:pPr>
            <w:r>
              <w:rPr>
                <w:color w:val="000000" w:themeColor="text1"/>
              </w:rPr>
              <w:t>Akustik =&gt; Tongenerator</w:t>
            </w:r>
          </w:p>
          <w:p w14:paraId="2CB8C67C" w14:textId="5F109247" w:rsidR="00825935" w:rsidRPr="00825935" w:rsidRDefault="00825935" w:rsidP="004E7F4A">
            <w:pPr>
              <w:rPr>
                <w:color w:val="000000" w:themeColor="text1"/>
              </w:rPr>
            </w:pPr>
          </w:p>
        </w:tc>
      </w:tr>
      <w:tr w:rsidR="00825935" w:rsidRPr="00E034FA" w14:paraId="4E9608B7" w14:textId="77777777" w:rsidTr="004E7F4A">
        <w:trPr>
          <w:cantSplit/>
          <w:trHeight w:val="340"/>
        </w:trPr>
        <w:tc>
          <w:tcPr>
            <w:tcW w:w="0" w:type="auto"/>
          </w:tcPr>
          <w:p w14:paraId="5C529A22" w14:textId="1E506F06" w:rsidR="00825935" w:rsidRDefault="00825935" w:rsidP="004E7F4A">
            <w:r>
              <w:t>Materialien</w:t>
            </w:r>
            <w:r w:rsidR="007850C7">
              <w:t>:</w:t>
            </w:r>
          </w:p>
        </w:tc>
        <w:tc>
          <w:tcPr>
            <w:tcW w:w="6372" w:type="dxa"/>
          </w:tcPr>
          <w:p w14:paraId="78227CAA" w14:textId="32EB8088" w:rsidR="00825935" w:rsidRDefault="00C36E44" w:rsidP="004E7F4A">
            <w:pPr>
              <w:pStyle w:val="Listenabsatz"/>
              <w:numPr>
                <w:ilvl w:val="0"/>
                <w:numId w:val="7"/>
              </w:numPr>
              <w:rPr>
                <w:color w:val="000000" w:themeColor="text1"/>
              </w:rPr>
            </w:pPr>
            <w:r>
              <w:rPr>
                <w:color w:val="000000" w:themeColor="text1"/>
              </w:rPr>
              <w:t>(</w:t>
            </w:r>
            <w:r w:rsidR="0044107C">
              <w:rPr>
                <w:color w:val="000000" w:themeColor="text1"/>
              </w:rPr>
              <w:t>I</w:t>
            </w:r>
            <w:r w:rsidR="00C61EE3">
              <w:rPr>
                <w:color w:val="000000" w:themeColor="text1"/>
              </w:rPr>
              <w:t>n-</w:t>
            </w:r>
            <w:proofErr w:type="spellStart"/>
            <w:r w:rsidR="00C61EE3">
              <w:rPr>
                <w:color w:val="000000" w:themeColor="text1"/>
              </w:rPr>
              <w:t>ear</w:t>
            </w:r>
            <w:proofErr w:type="spellEnd"/>
            <w:r w:rsidR="00C61EE3">
              <w:rPr>
                <w:color w:val="000000" w:themeColor="text1"/>
              </w:rPr>
              <w:t>-</w:t>
            </w:r>
            <w:r>
              <w:rPr>
                <w:color w:val="000000" w:themeColor="text1"/>
              </w:rPr>
              <w:t xml:space="preserve">) </w:t>
            </w:r>
            <w:r w:rsidR="00C61EE3">
              <w:rPr>
                <w:color w:val="000000" w:themeColor="text1"/>
              </w:rPr>
              <w:t>Kopfhörer</w:t>
            </w:r>
            <w:r>
              <w:rPr>
                <w:color w:val="000000" w:themeColor="text1"/>
              </w:rPr>
              <w:t xml:space="preserve"> oder 2 Smartphones</w:t>
            </w:r>
          </w:p>
          <w:p w14:paraId="7FC7E1AC" w14:textId="08EBDAFB" w:rsidR="00C61EE3" w:rsidRPr="00825935" w:rsidRDefault="00C61EE3" w:rsidP="004E7F4A">
            <w:pPr>
              <w:pStyle w:val="Listenabsatz"/>
              <w:numPr>
                <w:ilvl w:val="0"/>
                <w:numId w:val="7"/>
              </w:numPr>
              <w:rPr>
                <w:color w:val="000000" w:themeColor="text1"/>
              </w:rPr>
            </w:pPr>
            <w:r>
              <w:rPr>
                <w:color w:val="000000" w:themeColor="text1"/>
              </w:rPr>
              <w:t xml:space="preserve">3 Rollen </w:t>
            </w:r>
            <w:r w:rsidR="0099340D">
              <w:rPr>
                <w:color w:val="000000" w:themeColor="text1"/>
              </w:rPr>
              <w:t xml:space="preserve">(zur Erzeugung der Länge) </w:t>
            </w:r>
            <w:r>
              <w:rPr>
                <w:color w:val="000000" w:themeColor="text1"/>
              </w:rPr>
              <w:t>Toilettenpapier</w:t>
            </w:r>
            <w:r w:rsidR="00C36E44">
              <w:rPr>
                <w:color w:val="000000" w:themeColor="text1"/>
              </w:rPr>
              <w:t xml:space="preserve"> oder Küchenpapierrolle</w:t>
            </w:r>
          </w:p>
          <w:p w14:paraId="5E15879B" w14:textId="77777777" w:rsidR="00825935" w:rsidRPr="00825935" w:rsidRDefault="00825935" w:rsidP="004E7F4A">
            <w:pPr>
              <w:pStyle w:val="Listenabsatz"/>
              <w:rPr>
                <w:color w:val="000000" w:themeColor="text1"/>
              </w:rPr>
            </w:pPr>
          </w:p>
          <w:p w14:paraId="7B003D44" w14:textId="77777777" w:rsidR="00825935" w:rsidRPr="00825935" w:rsidRDefault="00825935" w:rsidP="004E7F4A">
            <w:pPr>
              <w:pStyle w:val="Listenabsatz"/>
              <w:numPr>
                <w:ilvl w:val="0"/>
                <w:numId w:val="7"/>
              </w:numPr>
              <w:rPr>
                <w:color w:val="000000" w:themeColor="text1"/>
              </w:rPr>
            </w:pPr>
            <w:r w:rsidRPr="00825935">
              <w:rPr>
                <w:color w:val="000000" w:themeColor="text1"/>
              </w:rPr>
              <w:t>Hilfsblätter:</w:t>
            </w:r>
          </w:p>
          <w:p w14:paraId="16C99641" w14:textId="4D5BB31C" w:rsidR="00825935" w:rsidRPr="00E54296" w:rsidRDefault="00E571C8" w:rsidP="00E54296">
            <w:pPr>
              <w:pStyle w:val="Listenabsatz"/>
              <w:numPr>
                <w:ilvl w:val="1"/>
                <w:numId w:val="7"/>
              </w:numPr>
              <w:rPr>
                <w:color w:val="000000" w:themeColor="text1"/>
              </w:rPr>
            </w:pPr>
            <w:r>
              <w:rPr>
                <w:color w:val="000000" w:themeColor="text1"/>
              </w:rPr>
              <w:t>Interferenz zweier Ohrhörer mit dem Smartphone</w:t>
            </w:r>
          </w:p>
        </w:tc>
      </w:tr>
      <w:tr w:rsidR="00825935" w:rsidRPr="00100F79" w14:paraId="0DCD0479" w14:textId="77777777" w:rsidTr="004E7F4A">
        <w:trPr>
          <w:cantSplit/>
          <w:trHeight w:val="4385"/>
        </w:trPr>
        <w:tc>
          <w:tcPr>
            <w:tcW w:w="0" w:type="auto"/>
          </w:tcPr>
          <w:p w14:paraId="6CD92ACC" w14:textId="0EBFF6A0" w:rsidR="00825935" w:rsidRDefault="00825935" w:rsidP="004E7F4A">
            <w:r>
              <w:t>Skizze/Aufbau</w:t>
            </w:r>
            <w:r w:rsidR="007850C7">
              <w:t>:</w:t>
            </w:r>
          </w:p>
        </w:tc>
        <w:tc>
          <w:tcPr>
            <w:tcW w:w="6372" w:type="dxa"/>
          </w:tcPr>
          <w:p w14:paraId="624BB78A" w14:textId="0FAEB3FB" w:rsidR="00825935" w:rsidRPr="00100F79" w:rsidRDefault="00A817F3" w:rsidP="004E7F4A">
            <w:pPr>
              <w:jc w:val="both"/>
              <w:rPr>
                <w:i/>
                <w:iCs/>
                <w:color w:val="7F7F7F" w:themeColor="text1" w:themeTint="80"/>
              </w:rPr>
            </w:pPr>
            <w:r>
              <w:rPr>
                <w:noProof/>
              </w:rPr>
              <w:drawing>
                <wp:anchor distT="0" distB="0" distL="114300" distR="114300" simplePos="0" relativeHeight="251674624" behindDoc="0" locked="0" layoutInCell="1" allowOverlap="1" wp14:anchorId="1DC3ABB5" wp14:editId="76B01FCB">
                  <wp:simplePos x="0" y="0"/>
                  <wp:positionH relativeFrom="column">
                    <wp:posOffset>2221865</wp:posOffset>
                  </wp:positionH>
                  <wp:positionV relativeFrom="paragraph">
                    <wp:posOffset>579755</wp:posOffset>
                  </wp:positionV>
                  <wp:extent cx="1589146" cy="2095500"/>
                  <wp:effectExtent l="0" t="0" r="0" b="0"/>
                  <wp:wrapNone/>
                  <wp:docPr id="176565458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9146" cy="20955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"https://mailup.uni-potsdam.de/Session/11347749-m08bA8GI6Ip9ZoAPFhbV-hrpktwm/MIME/INBOX-MM-1/1487-02-01-R/D5DA5CA9-E7C4-4BDC-A977-2EB8D0A17F70" \* MERGEFORMATINET </w:instrText>
            </w:r>
            <w:r w:rsidR="00000000">
              <w:fldChar w:fldCharType="separate"/>
            </w:r>
            <w:r>
              <w:fldChar w:fldCharType="end"/>
            </w:r>
            <w:r w:rsidR="00C36E44">
              <w:rPr>
                <w:i/>
                <w:iCs/>
                <w:noProof/>
                <w:color w:val="7F7F7F" w:themeColor="text1" w:themeTint="80"/>
              </w:rPr>
              <w:drawing>
                <wp:anchor distT="0" distB="0" distL="114300" distR="114300" simplePos="0" relativeHeight="251666432" behindDoc="0" locked="0" layoutInCell="1" allowOverlap="1" wp14:anchorId="0D9E45F1" wp14:editId="1E9C2935">
                  <wp:simplePos x="0" y="0"/>
                  <wp:positionH relativeFrom="column">
                    <wp:posOffset>26618</wp:posOffset>
                  </wp:positionH>
                  <wp:positionV relativeFrom="paragraph">
                    <wp:posOffset>75974</wp:posOffset>
                  </wp:positionV>
                  <wp:extent cx="2128962" cy="1152072"/>
                  <wp:effectExtent l="0" t="0" r="5080" b="3810"/>
                  <wp:wrapNone/>
                  <wp:docPr id="70681084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10847" name="Grafik 706810847"/>
                          <pic:cNvPicPr/>
                        </pic:nvPicPr>
                        <pic:blipFill rotWithShape="1">
                          <a:blip r:embed="rId9" cstate="print">
                            <a:extLst>
                              <a:ext uri="{28A0092B-C50C-407E-A947-70E740481C1C}">
                                <a14:useLocalDpi xmlns:a14="http://schemas.microsoft.com/office/drawing/2010/main" val="0"/>
                              </a:ext>
                            </a:extLst>
                          </a:blip>
                          <a:srcRect l="14008" t="28310" r="11589" b="18003"/>
                          <a:stretch/>
                        </pic:blipFill>
                        <pic:spPr bwMode="auto">
                          <a:xfrm>
                            <a:off x="0" y="0"/>
                            <a:ext cx="2128962" cy="11520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5935" w:rsidRPr="00100F79" w14:paraId="32D2C1EA" w14:textId="77777777" w:rsidTr="001D789F">
        <w:trPr>
          <w:cantSplit/>
          <w:trHeight w:val="1729"/>
        </w:trPr>
        <w:tc>
          <w:tcPr>
            <w:tcW w:w="0" w:type="auto"/>
          </w:tcPr>
          <w:p w14:paraId="7C49211D" w14:textId="1A8C40E8" w:rsidR="00825935" w:rsidRDefault="00825935" w:rsidP="00825935">
            <w:r>
              <w:lastRenderedPageBreak/>
              <w:t>Hinweise:</w:t>
            </w:r>
          </w:p>
        </w:tc>
        <w:tc>
          <w:tcPr>
            <w:tcW w:w="6372" w:type="dxa"/>
          </w:tcPr>
          <w:p w14:paraId="7532E14C" w14:textId="77777777" w:rsidR="00C36E44" w:rsidRPr="00C61AB7" w:rsidRDefault="00C61EE3" w:rsidP="00C61AB7">
            <w:pPr>
              <w:pStyle w:val="Listenabsatz"/>
              <w:numPr>
                <w:ilvl w:val="0"/>
                <w:numId w:val="6"/>
              </w:numPr>
              <w:rPr>
                <w:i/>
                <w:iCs/>
                <w:color w:val="7F7F7F" w:themeColor="text1" w:themeTint="80"/>
              </w:rPr>
            </w:pPr>
            <w:r>
              <w:rPr>
                <w:color w:val="000000" w:themeColor="text1"/>
              </w:rPr>
              <w:t>unbenutzte und aufgerollte Toilettenpapierrollen nutzen, um ungewünschte seitliche Schallausbreitung zu minimieren</w:t>
            </w:r>
          </w:p>
          <w:p w14:paraId="1C88452E" w14:textId="3FBD3712" w:rsidR="00C61AB7" w:rsidRPr="00C61AB7" w:rsidRDefault="00C61AB7" w:rsidP="00C61AB7">
            <w:pPr>
              <w:pStyle w:val="Listenabsatz"/>
              <w:numPr>
                <w:ilvl w:val="0"/>
                <w:numId w:val="6"/>
              </w:numPr>
              <w:rPr>
                <w:i/>
                <w:iCs/>
                <w:color w:val="7F7F7F" w:themeColor="text1" w:themeTint="80"/>
              </w:rPr>
            </w:pPr>
            <w:r w:rsidRPr="00C61AB7">
              <w:rPr>
                <w:color w:val="000000" w:themeColor="text1"/>
              </w:rPr>
              <w:t>Ohr sollte auf Sichtachse zu beiden Schallquellen sein</w:t>
            </w:r>
          </w:p>
        </w:tc>
      </w:tr>
      <w:tr w:rsidR="001D789F" w:rsidRPr="00100F79" w14:paraId="6716B522" w14:textId="77777777" w:rsidTr="001D789F">
        <w:trPr>
          <w:cantSplit/>
          <w:trHeight w:val="1729"/>
        </w:trPr>
        <w:tc>
          <w:tcPr>
            <w:tcW w:w="0" w:type="auto"/>
          </w:tcPr>
          <w:p w14:paraId="2A0719A4" w14:textId="75650980" w:rsidR="001D789F" w:rsidRDefault="001D789F" w:rsidP="00825935">
            <w:r>
              <w:t>Durchführung</w:t>
            </w:r>
            <w:r w:rsidR="007850C7">
              <w:t>:</w:t>
            </w:r>
          </w:p>
        </w:tc>
        <w:tc>
          <w:tcPr>
            <w:tcW w:w="6372" w:type="dxa"/>
          </w:tcPr>
          <w:p w14:paraId="2E33006E" w14:textId="2EBB1085" w:rsidR="001D789F" w:rsidRDefault="00C61EE3" w:rsidP="001D789F">
            <w:pPr>
              <w:pStyle w:val="Listenabsatz"/>
              <w:numPr>
                <w:ilvl w:val="0"/>
                <w:numId w:val="6"/>
              </w:numPr>
              <w:rPr>
                <w:color w:val="000000" w:themeColor="text1"/>
              </w:rPr>
            </w:pPr>
            <w:r>
              <w:rPr>
                <w:color w:val="000000" w:themeColor="text1"/>
              </w:rPr>
              <w:t>einer der Kopfhörer wird auf den Tisch mit der Membran nach oben gelegt</w:t>
            </w:r>
          </w:p>
          <w:p w14:paraId="430F42C8" w14:textId="77777777" w:rsidR="00C36E44" w:rsidRDefault="00C61EE3" w:rsidP="00C36E44">
            <w:pPr>
              <w:pStyle w:val="Listenabsatz"/>
              <w:numPr>
                <w:ilvl w:val="0"/>
                <w:numId w:val="6"/>
              </w:numPr>
              <w:rPr>
                <w:color w:val="000000" w:themeColor="text1"/>
              </w:rPr>
            </w:pPr>
            <w:r>
              <w:rPr>
                <w:color w:val="000000" w:themeColor="text1"/>
              </w:rPr>
              <w:t>3 Toilettenpapierrollen werden als Turm darüber gestapelt</w:t>
            </w:r>
          </w:p>
          <w:p w14:paraId="3C47783E" w14:textId="3CD8A144" w:rsidR="00C36E44" w:rsidRDefault="00C36E44" w:rsidP="00C36E44">
            <w:pPr>
              <w:pStyle w:val="Listenabsatz"/>
              <w:numPr>
                <w:ilvl w:val="0"/>
                <w:numId w:val="6"/>
              </w:numPr>
              <w:rPr>
                <w:color w:val="000000" w:themeColor="text1"/>
              </w:rPr>
            </w:pPr>
            <w:r>
              <w:rPr>
                <w:color w:val="000000" w:themeColor="text1"/>
              </w:rPr>
              <w:t>Kopfhörer wird langsam hinein gelassen</w:t>
            </w:r>
          </w:p>
          <w:p w14:paraId="7F4F61A1" w14:textId="59932601" w:rsidR="00C36E44" w:rsidRPr="00C36E44" w:rsidRDefault="00C36E44" w:rsidP="00C36E44">
            <w:pPr>
              <w:ind w:left="360"/>
              <w:rPr>
                <w:color w:val="000000" w:themeColor="text1"/>
              </w:rPr>
            </w:pPr>
            <w:r>
              <w:rPr>
                <w:color w:val="000000" w:themeColor="text1"/>
              </w:rPr>
              <w:t>ODER:</w:t>
            </w:r>
          </w:p>
          <w:p w14:paraId="1BB2C54D" w14:textId="713BAD59" w:rsidR="00C36E44" w:rsidRDefault="00C36E44" w:rsidP="00C36E44">
            <w:pPr>
              <w:pStyle w:val="Listenabsatz"/>
              <w:numPr>
                <w:ilvl w:val="0"/>
                <w:numId w:val="6"/>
              </w:numPr>
              <w:rPr>
                <w:color w:val="000000" w:themeColor="text1"/>
              </w:rPr>
            </w:pPr>
            <w:r>
              <w:rPr>
                <w:color w:val="000000" w:themeColor="text1"/>
              </w:rPr>
              <w:t>beide Kopfhörer (oder 2 Smartphones) werden auf den Tisch gelegt in Sichtachse des Experimentators</w:t>
            </w:r>
          </w:p>
          <w:p w14:paraId="3BBBDADB" w14:textId="77777777" w:rsidR="00C36E44" w:rsidRDefault="00C36E44" w:rsidP="00C36E44">
            <w:pPr>
              <w:pStyle w:val="Listenabsatz"/>
              <w:numPr>
                <w:ilvl w:val="0"/>
                <w:numId w:val="6"/>
              </w:numPr>
              <w:rPr>
                <w:color w:val="000000" w:themeColor="text1"/>
              </w:rPr>
            </w:pPr>
            <w:r>
              <w:rPr>
                <w:color w:val="000000" w:themeColor="text1"/>
              </w:rPr>
              <w:t>Veränderung des Abstandes beider Kopfhörer zueinander</w:t>
            </w:r>
          </w:p>
          <w:p w14:paraId="6D6F6F88" w14:textId="00DFF5B6" w:rsidR="00C36E44" w:rsidRPr="00C36E44" w:rsidRDefault="00C36E44" w:rsidP="00C36E44">
            <w:pPr>
              <w:pStyle w:val="Listenabsatz"/>
              <w:rPr>
                <w:color w:val="000000" w:themeColor="text1"/>
              </w:rPr>
            </w:pPr>
          </w:p>
        </w:tc>
      </w:tr>
    </w:tbl>
    <w:p w14:paraId="7277E831" w14:textId="77777777" w:rsidR="00825935" w:rsidRDefault="00825935" w:rsidP="00825935"/>
    <w:p w14:paraId="591FB057" w14:textId="77777777" w:rsidR="00825935" w:rsidRDefault="00825935" w:rsidP="00825935"/>
    <w:p w14:paraId="74AEDAF4" w14:textId="2370E49C" w:rsidR="00825935" w:rsidRPr="00825935" w:rsidRDefault="00825935" w:rsidP="00825935">
      <w:pPr>
        <w:pStyle w:val="berschrift2"/>
      </w:pPr>
      <w:bookmarkStart w:id="2" w:name="_Toc168580672"/>
      <w:r>
        <w:t>Gefahrenbeurteilung</w:t>
      </w:r>
      <w:bookmarkEnd w:id="2"/>
    </w:p>
    <w:p w14:paraId="3F1B8CA1" w14:textId="77777777" w:rsidR="00011C8F" w:rsidRDefault="00011C8F" w:rsidP="00633C81">
      <w:pPr>
        <w:rPr>
          <w:b/>
          <w:bCs/>
        </w:rPr>
      </w:pPr>
    </w:p>
    <w:p w14:paraId="294C0094" w14:textId="47463560" w:rsidR="00825935" w:rsidRDefault="00C61EE3" w:rsidP="00825935">
      <w:pPr>
        <w:jc w:val="both"/>
        <w:rPr>
          <w:color w:val="000000" w:themeColor="text1"/>
        </w:rPr>
      </w:pPr>
      <w:r>
        <w:rPr>
          <w:color w:val="000000" w:themeColor="text1"/>
        </w:rPr>
        <w:t>Durch den Versuch könnten mechanische Gefahren für das Trommelfell entstehen. Um diese zu vermeiden, sollte eine Frequenz oberhalb von 1 kHz gewählt werden und die Lautstärke passend gewählt werden. Da die Kopfhörer im Aufbau eine entsprechende Entfernung zu den Ohren der Lernenden haben, sind mögliche Risiken minimiert.</w:t>
      </w:r>
    </w:p>
    <w:p w14:paraId="1CA19D77" w14:textId="77777777" w:rsidR="001D789F" w:rsidRDefault="001D789F" w:rsidP="00825935">
      <w:pPr>
        <w:jc w:val="both"/>
        <w:rPr>
          <w:b/>
          <w:bCs/>
          <w:color w:val="000000" w:themeColor="text1"/>
        </w:rPr>
      </w:pPr>
    </w:p>
    <w:p w14:paraId="2307296D" w14:textId="2AC6AD7C" w:rsidR="00921679" w:rsidRPr="00825935" w:rsidRDefault="00921679" w:rsidP="00921679">
      <w:pPr>
        <w:pStyle w:val="berschrift2"/>
      </w:pPr>
      <w:bookmarkStart w:id="3" w:name="_Toc168580673"/>
      <w:r>
        <w:t>Alternativen</w:t>
      </w:r>
      <w:bookmarkEnd w:id="3"/>
    </w:p>
    <w:p w14:paraId="64CCF39E" w14:textId="77777777" w:rsidR="00921679" w:rsidRDefault="00921679" w:rsidP="00921679">
      <w:pPr>
        <w:rPr>
          <w:b/>
          <w:bCs/>
        </w:rPr>
      </w:pPr>
    </w:p>
    <w:p w14:paraId="6F95D424" w14:textId="1FEBAA09" w:rsidR="00C36E44" w:rsidRDefault="00C61EE3" w:rsidP="00E571C8">
      <w:pPr>
        <w:jc w:val="both"/>
        <w:rPr>
          <w:color w:val="000000" w:themeColor="text1"/>
        </w:rPr>
      </w:pPr>
      <w:r>
        <w:rPr>
          <w:color w:val="000000" w:themeColor="text1"/>
        </w:rPr>
        <w:t xml:space="preserve">Der zweite </w:t>
      </w:r>
      <w:r w:rsidR="00A120C0">
        <w:rPr>
          <w:color w:val="000000" w:themeColor="text1"/>
        </w:rPr>
        <w:t>I</w:t>
      </w:r>
      <w:r>
        <w:rPr>
          <w:color w:val="000000" w:themeColor="text1"/>
        </w:rPr>
        <w:t>n-</w:t>
      </w:r>
      <w:proofErr w:type="spellStart"/>
      <w:r>
        <w:rPr>
          <w:color w:val="000000" w:themeColor="text1"/>
        </w:rPr>
        <w:t>ear</w:t>
      </w:r>
      <w:proofErr w:type="spellEnd"/>
      <w:r>
        <w:rPr>
          <w:color w:val="000000" w:themeColor="text1"/>
        </w:rPr>
        <w:t>-Kopfhörer kann geringer gedämpft im Innern einer leeren Küchenpapierrolle oder unisoliert über Stativmaterial heruntergelassen werden.</w:t>
      </w:r>
    </w:p>
    <w:p w14:paraId="2A089AE6" w14:textId="4EFA0F46" w:rsidR="00C36E44" w:rsidRDefault="00C36E44" w:rsidP="00E571C8">
      <w:pPr>
        <w:jc w:val="both"/>
        <w:rPr>
          <w:color w:val="000000" w:themeColor="text1"/>
        </w:rPr>
      </w:pPr>
      <w:r>
        <w:rPr>
          <w:color w:val="000000" w:themeColor="text1"/>
        </w:rPr>
        <w:t>Alternativ kann der Versuch auch ohne Dämpfung auf dem Tisch platziert werden, die auf der Sichtachse zum Experimentator / zur Lautstärkemessung liegen und im Abstand zueinander variiert werden. Dies ist auch direkt mit 2 Smartphones durchführbar.</w:t>
      </w:r>
    </w:p>
    <w:p w14:paraId="6FF50137" w14:textId="48EAD644" w:rsidR="00C61EE3" w:rsidRDefault="00C61EE3" w:rsidP="00E571C8">
      <w:pPr>
        <w:jc w:val="both"/>
        <w:rPr>
          <w:color w:val="000000" w:themeColor="text1"/>
        </w:rPr>
      </w:pPr>
      <w:r>
        <w:rPr>
          <w:color w:val="000000" w:themeColor="text1"/>
        </w:rPr>
        <w:t>Werden mehrere Kopfhörer benutzt, kann ein Schwarm direkt simuliert werden.</w:t>
      </w:r>
      <w:r w:rsidR="00C36E44">
        <w:rPr>
          <w:color w:val="000000" w:themeColor="text1"/>
        </w:rPr>
        <w:t xml:space="preserve"> </w:t>
      </w:r>
    </w:p>
    <w:p w14:paraId="3D59657D" w14:textId="770AC540" w:rsidR="00C61EE3" w:rsidRDefault="00C61EE3" w:rsidP="00E571C8">
      <w:pPr>
        <w:jc w:val="both"/>
        <w:rPr>
          <w:color w:val="000000" w:themeColor="text1"/>
        </w:rPr>
      </w:pPr>
      <w:r>
        <w:rPr>
          <w:color w:val="000000" w:themeColor="text1"/>
        </w:rPr>
        <w:t xml:space="preserve">Mit einem weiteren Smartphone kann die Lautstärke über das </w:t>
      </w:r>
      <w:proofErr w:type="spellStart"/>
      <w:r>
        <w:rPr>
          <w:color w:val="000000" w:themeColor="text1"/>
        </w:rPr>
        <w:t>phyphox</w:t>
      </w:r>
      <w:proofErr w:type="spellEnd"/>
      <w:r>
        <w:rPr>
          <w:color w:val="000000" w:themeColor="text1"/>
        </w:rPr>
        <w:t>-Experiment „Audio-Amplitude“ in einem definierten Abstand zu den Kopfhörern ermittelt werden.</w:t>
      </w:r>
    </w:p>
    <w:p w14:paraId="6803B5E5" w14:textId="77777777" w:rsidR="00921679" w:rsidRDefault="00921679" w:rsidP="00825935">
      <w:pPr>
        <w:jc w:val="both"/>
        <w:rPr>
          <w:b/>
          <w:bCs/>
          <w:color w:val="000000" w:themeColor="text1"/>
        </w:rPr>
      </w:pPr>
    </w:p>
    <w:p w14:paraId="6F111595" w14:textId="77777777" w:rsidR="00921679" w:rsidRPr="00825935" w:rsidRDefault="00921679" w:rsidP="00825935">
      <w:pPr>
        <w:jc w:val="both"/>
        <w:rPr>
          <w:b/>
          <w:bCs/>
          <w:color w:val="000000" w:themeColor="text1"/>
        </w:rPr>
      </w:pPr>
    </w:p>
    <w:p w14:paraId="785F6BCD" w14:textId="552E0186" w:rsidR="00011C8F" w:rsidRDefault="009214FE" w:rsidP="00011C8F">
      <w:pPr>
        <w:pStyle w:val="berschrift1"/>
      </w:pPr>
      <w:bookmarkStart w:id="4" w:name="_Toc168580674"/>
      <w:r>
        <w:t xml:space="preserve">Interferenz bei </w:t>
      </w:r>
      <w:r w:rsidR="00E571C8">
        <w:t>„</w:t>
      </w:r>
      <w:r>
        <w:t>Fischschwärmen</w:t>
      </w:r>
      <w:r w:rsidR="00FD4A64">
        <w:t>“</w:t>
      </w:r>
      <w:bookmarkEnd w:id="4"/>
    </w:p>
    <w:p w14:paraId="406DE32A" w14:textId="77777777" w:rsidR="00011C8F" w:rsidRDefault="00011C8F" w:rsidP="00633C81">
      <w:pPr>
        <w:rPr>
          <w:b/>
          <w:bCs/>
        </w:rPr>
      </w:pPr>
    </w:p>
    <w:p w14:paraId="469147C9" w14:textId="65C1E049" w:rsidR="00B0726B" w:rsidRDefault="00825935" w:rsidP="00B0726B">
      <w:pPr>
        <w:pStyle w:val="berschrift2"/>
      </w:pPr>
      <w:bookmarkStart w:id="5" w:name="_Toc168580675"/>
      <w:r>
        <w:t>Exemplarische Ergebnisse</w:t>
      </w:r>
      <w:bookmarkEnd w:id="5"/>
    </w:p>
    <w:p w14:paraId="35840FCC" w14:textId="30F390B0" w:rsidR="00011C8F" w:rsidRDefault="00E571C8" w:rsidP="00FA6630">
      <w:pPr>
        <w:jc w:val="both"/>
      </w:pPr>
      <w:r>
        <w:t>Zwei</w:t>
      </w:r>
      <w:r w:rsidR="00C03B66">
        <w:t xml:space="preserve"> In-</w:t>
      </w:r>
      <w:proofErr w:type="spellStart"/>
      <w:r w:rsidR="00C03B66">
        <w:t>ear</w:t>
      </w:r>
      <w:proofErr w:type="spellEnd"/>
      <w:r w:rsidR="00C03B66">
        <w:t>-Kopfhörer liegen an einer Kante neben einem Zollstock, wobei der hintere mit Klebeband befestigt ist und der zweite frei verschiebbar ist.</w:t>
      </w:r>
      <w:r w:rsidR="00FA6630">
        <w:t xml:space="preserve"> Messgerät ist ein menschliches Ohr</w:t>
      </w:r>
      <w:r>
        <w:t>, welches die Lautstärke der beiden miteinander interferierenden Schallquellen detektiert.</w:t>
      </w:r>
    </w:p>
    <w:tbl>
      <w:tblPr>
        <w:tblStyle w:val="Tabellenraster"/>
        <w:tblW w:w="0" w:type="auto"/>
        <w:tblLook w:val="04A0" w:firstRow="1" w:lastRow="0" w:firstColumn="1" w:lastColumn="0" w:noHBand="0" w:noVBand="1"/>
      </w:tblPr>
      <w:tblGrid>
        <w:gridCol w:w="1980"/>
        <w:gridCol w:w="2835"/>
        <w:gridCol w:w="2126"/>
        <w:gridCol w:w="2119"/>
      </w:tblGrid>
      <w:tr w:rsidR="00C03B66" w14:paraId="39942AD0" w14:textId="37B98E4E" w:rsidTr="00C03B66">
        <w:tc>
          <w:tcPr>
            <w:tcW w:w="1980" w:type="dxa"/>
          </w:tcPr>
          <w:p w14:paraId="50EE96B8" w14:textId="20592900" w:rsidR="00C03B66" w:rsidRDefault="00C03B66" w:rsidP="00C03B66">
            <w:r>
              <w:t xml:space="preserve">Frequenz </w:t>
            </w:r>
            <m:oMath>
              <m:r>
                <w:rPr>
                  <w:rFonts w:ascii="Cambria Math" w:hAnsi="Cambria Math"/>
                </w:rPr>
                <m:t xml:space="preserve">f </m:t>
              </m:r>
              <m:r>
                <m:rPr>
                  <m:sty m:val="p"/>
                </m:rPr>
                <w:rPr>
                  <w:rFonts w:ascii="Cambria Math" w:hAnsi="Cambria Math"/>
                </w:rPr>
                <m:t>in Hz</m:t>
              </m:r>
            </m:oMath>
          </w:p>
        </w:tc>
        <w:tc>
          <w:tcPr>
            <w:tcW w:w="2835" w:type="dxa"/>
          </w:tcPr>
          <w:p w14:paraId="6C18F339" w14:textId="1B04F0CF" w:rsidR="00C03B66" w:rsidRDefault="00C03B66" w:rsidP="00C03B66">
            <w:r>
              <w:t xml:space="preserve">Wellenlänge </w:t>
            </w:r>
            <m:oMath>
              <m:r>
                <w:rPr>
                  <w:rFonts w:ascii="Cambria Math" w:hAnsi="Cambria Math"/>
                  <w:i/>
                </w:rPr>
                <w:sym w:font="Symbol" w:char="F06C"/>
              </m:r>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f</m:t>
                  </m:r>
                </m:den>
              </m:f>
              <m:r>
                <w:rPr>
                  <w:rFonts w:ascii="Cambria Math" w:hAnsi="Cambria Math"/>
                </w:rPr>
                <m:t xml:space="preserve"> </m:t>
              </m:r>
              <m:r>
                <m:rPr>
                  <m:sty m:val="p"/>
                </m:rPr>
                <w:rPr>
                  <w:rFonts w:ascii="Cambria Math" w:hAnsi="Cambria Math"/>
                </w:rPr>
                <m:t>in cm</m:t>
              </m:r>
            </m:oMath>
          </w:p>
        </w:tc>
        <w:tc>
          <w:tcPr>
            <w:tcW w:w="2126" w:type="dxa"/>
          </w:tcPr>
          <w:p w14:paraId="1437BE82" w14:textId="5AF8BBB5" w:rsidR="00C03B66" w:rsidRDefault="00C03B66" w:rsidP="00C03B66">
            <w:r>
              <w:rPr>
                <w:rFonts w:eastAsiaTheme="minorEastAsia"/>
              </w:rPr>
              <w:t xml:space="preserve">Verschiebung um </w:t>
            </w:r>
            <m:oMath>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min</m:t>
                  </m:r>
                </m:sub>
              </m:sSub>
              <m:r>
                <w:rPr>
                  <w:rFonts w:ascii="Cambria Math" w:hAnsi="Cambria Math"/>
                </w:rPr>
                <m:t xml:space="preserve"> in cm</m:t>
              </m:r>
            </m:oMath>
          </w:p>
        </w:tc>
        <w:tc>
          <w:tcPr>
            <w:tcW w:w="2119" w:type="dxa"/>
          </w:tcPr>
          <w:p w14:paraId="64951802" w14:textId="4C4A9B27" w:rsidR="00C03B66" w:rsidRDefault="00C03B66" w:rsidP="00C03B66">
            <w:pPr>
              <w:rPr>
                <w:rFonts w:ascii="Calibri" w:eastAsia="Calibri" w:hAnsi="Calibri" w:cs="Times New Roman"/>
              </w:rPr>
            </w:pPr>
            <w:r>
              <w:rPr>
                <w:rFonts w:eastAsiaTheme="minorEastAsia"/>
              </w:rPr>
              <w:t xml:space="preserve">Verschiebung um </w:t>
            </w:r>
            <m:oMath>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max</m:t>
                  </m:r>
                </m:sub>
              </m:sSub>
              <m:r>
                <w:rPr>
                  <w:rFonts w:ascii="Cambria Math" w:hAnsi="Cambria Math"/>
                </w:rPr>
                <m:t xml:space="preserve"> in cm</m:t>
              </m:r>
            </m:oMath>
          </w:p>
        </w:tc>
      </w:tr>
      <w:tr w:rsidR="00C03B66" w14:paraId="2918B4F2" w14:textId="46C6DE1E" w:rsidTr="00C03B66">
        <w:tc>
          <w:tcPr>
            <w:tcW w:w="1980" w:type="dxa"/>
          </w:tcPr>
          <w:p w14:paraId="043B4023" w14:textId="5B4847B9" w:rsidR="00C03B66" w:rsidRDefault="00C03B66" w:rsidP="00C03B66">
            <w:r>
              <w:t>2000</w:t>
            </w:r>
          </w:p>
        </w:tc>
        <w:tc>
          <w:tcPr>
            <w:tcW w:w="2835" w:type="dxa"/>
          </w:tcPr>
          <w:p w14:paraId="701838A2" w14:textId="515ECF9A" w:rsidR="00C03B66" w:rsidRDefault="00C03B66" w:rsidP="00C03B66">
            <w:r>
              <w:t>17,2</w:t>
            </w:r>
          </w:p>
        </w:tc>
        <w:tc>
          <w:tcPr>
            <w:tcW w:w="2126" w:type="dxa"/>
          </w:tcPr>
          <w:p w14:paraId="6C418859" w14:textId="3B0024EF" w:rsidR="00C03B66" w:rsidRDefault="00C03B66" w:rsidP="00C03B66">
            <w:r>
              <w:t>10</w:t>
            </w:r>
          </w:p>
        </w:tc>
        <w:tc>
          <w:tcPr>
            <w:tcW w:w="2119" w:type="dxa"/>
          </w:tcPr>
          <w:p w14:paraId="5643F31F" w14:textId="77CA14DE" w:rsidR="00C03B66" w:rsidRDefault="00C03B66" w:rsidP="00C03B66">
            <w:r>
              <w:t>24</w:t>
            </w:r>
          </w:p>
        </w:tc>
      </w:tr>
      <w:tr w:rsidR="00C03B66" w14:paraId="07C2C5A3" w14:textId="07D2DE62" w:rsidTr="00C03B66">
        <w:tc>
          <w:tcPr>
            <w:tcW w:w="1980" w:type="dxa"/>
          </w:tcPr>
          <w:p w14:paraId="5883B7BF" w14:textId="39BDFFEB" w:rsidR="00C03B66" w:rsidRDefault="00C03B66" w:rsidP="00C03B66">
            <w:r>
              <w:lastRenderedPageBreak/>
              <w:t>3000</w:t>
            </w:r>
          </w:p>
        </w:tc>
        <w:tc>
          <w:tcPr>
            <w:tcW w:w="2835" w:type="dxa"/>
          </w:tcPr>
          <w:p w14:paraId="502CF8DF" w14:textId="6818D835" w:rsidR="00C03B66" w:rsidRDefault="00C03B66" w:rsidP="00C03B66">
            <w:r>
              <w:t>11,4</w:t>
            </w:r>
          </w:p>
        </w:tc>
        <w:tc>
          <w:tcPr>
            <w:tcW w:w="2126" w:type="dxa"/>
          </w:tcPr>
          <w:p w14:paraId="68545EB9" w14:textId="7DDA5BC6" w:rsidR="00C03B66" w:rsidRDefault="00C03B66" w:rsidP="00C03B66">
            <w:r>
              <w:t>6</w:t>
            </w:r>
          </w:p>
        </w:tc>
        <w:tc>
          <w:tcPr>
            <w:tcW w:w="2119" w:type="dxa"/>
          </w:tcPr>
          <w:p w14:paraId="3FA9FB37" w14:textId="04A717C1" w:rsidR="00C03B66" w:rsidRDefault="00C03B66" w:rsidP="00C03B66">
            <w:r>
              <w:t>15</w:t>
            </w:r>
          </w:p>
        </w:tc>
      </w:tr>
      <w:tr w:rsidR="00C03B66" w14:paraId="484D8A79" w14:textId="77174DDC" w:rsidTr="00C03B66">
        <w:tc>
          <w:tcPr>
            <w:tcW w:w="1980" w:type="dxa"/>
          </w:tcPr>
          <w:p w14:paraId="6FCE8B7C" w14:textId="4A7BD07A" w:rsidR="00C03B66" w:rsidRDefault="00C03B66" w:rsidP="00C03B66">
            <w:r>
              <w:t>4000</w:t>
            </w:r>
          </w:p>
        </w:tc>
        <w:tc>
          <w:tcPr>
            <w:tcW w:w="2835" w:type="dxa"/>
          </w:tcPr>
          <w:p w14:paraId="61C9FD65" w14:textId="0678FD26" w:rsidR="00C03B66" w:rsidRDefault="00C03B66" w:rsidP="00C03B66">
            <w:r>
              <w:t>8,6</w:t>
            </w:r>
          </w:p>
        </w:tc>
        <w:tc>
          <w:tcPr>
            <w:tcW w:w="2126" w:type="dxa"/>
          </w:tcPr>
          <w:p w14:paraId="1D0AF45E" w14:textId="3753B4C6" w:rsidR="00C03B66" w:rsidRDefault="00C03B66" w:rsidP="00C03B66">
            <w:r>
              <w:t>5,5</w:t>
            </w:r>
          </w:p>
        </w:tc>
        <w:tc>
          <w:tcPr>
            <w:tcW w:w="2119" w:type="dxa"/>
          </w:tcPr>
          <w:p w14:paraId="5412EBCE" w14:textId="5441966E" w:rsidR="00C03B66" w:rsidRDefault="00C03B66" w:rsidP="00C03B66">
            <w:r>
              <w:t>10</w:t>
            </w:r>
          </w:p>
        </w:tc>
      </w:tr>
      <w:tr w:rsidR="00C03B66" w14:paraId="3C95A855" w14:textId="77777777" w:rsidTr="00C03B66">
        <w:tc>
          <w:tcPr>
            <w:tcW w:w="1980" w:type="dxa"/>
          </w:tcPr>
          <w:p w14:paraId="62DFE730" w14:textId="77777777" w:rsidR="00C03B66" w:rsidRDefault="00C03B66" w:rsidP="00C03B66"/>
        </w:tc>
        <w:tc>
          <w:tcPr>
            <w:tcW w:w="2835" w:type="dxa"/>
          </w:tcPr>
          <w:p w14:paraId="42B50FE7" w14:textId="77777777" w:rsidR="00C03B66" w:rsidRDefault="00C03B66" w:rsidP="00C03B66"/>
        </w:tc>
        <w:tc>
          <w:tcPr>
            <w:tcW w:w="2126" w:type="dxa"/>
          </w:tcPr>
          <w:p w14:paraId="372FE73C" w14:textId="52DFD1C3" w:rsidR="00C03B66" w:rsidRDefault="00C03B66" w:rsidP="00C03B66">
            <w:r>
              <w:t>18</w:t>
            </w:r>
          </w:p>
        </w:tc>
        <w:tc>
          <w:tcPr>
            <w:tcW w:w="2119" w:type="dxa"/>
          </w:tcPr>
          <w:p w14:paraId="43C6CC3A" w14:textId="4E493EA6" w:rsidR="00C03B66" w:rsidRDefault="00C03B66" w:rsidP="00C03B66">
            <w:r>
              <w:t>20</w:t>
            </w:r>
          </w:p>
        </w:tc>
      </w:tr>
    </w:tbl>
    <w:p w14:paraId="646EB2CE" w14:textId="417924BB" w:rsidR="00C03B66" w:rsidRDefault="00C03B66" w:rsidP="00FA6630">
      <w:pPr>
        <w:pStyle w:val="Listenabsatz"/>
        <w:numPr>
          <w:ilvl w:val="0"/>
          <w:numId w:val="12"/>
        </w:numPr>
        <w:jc w:val="both"/>
      </w:pPr>
      <w:r>
        <w:t>Größere Unsicherheiten bei kleineren Frequenzen (vgl. Auflösung mit Sonar)</w:t>
      </w:r>
    </w:p>
    <w:p w14:paraId="6F1F828C" w14:textId="5C773665" w:rsidR="008053B6" w:rsidRDefault="00C03B66" w:rsidP="00FA6630">
      <w:pPr>
        <w:pStyle w:val="Listenabsatz"/>
        <w:numPr>
          <w:ilvl w:val="0"/>
          <w:numId w:val="12"/>
        </w:numPr>
        <w:jc w:val="both"/>
      </w:pPr>
      <w:r>
        <w:t>größere Unsicherheiten bei konstruktiver Interferenz durch Verlauf der Sinus-Funktion</w:t>
      </w:r>
    </w:p>
    <w:p w14:paraId="09E5EEC1" w14:textId="33BF50F8" w:rsidR="00C03B66" w:rsidRDefault="00C03B66" w:rsidP="00FA6630">
      <w:pPr>
        <w:pStyle w:val="Listenabsatz"/>
        <w:numPr>
          <w:ilvl w:val="0"/>
          <w:numId w:val="12"/>
        </w:numPr>
        <w:jc w:val="both"/>
      </w:pPr>
      <w:r>
        <w:t xml:space="preserve">auch Unsicherheit bei Minima </w:t>
      </w:r>
      <w:r w:rsidR="00FA6630">
        <w:t>nicht gering</w:t>
      </w:r>
      <w:r>
        <w:t xml:space="preserve">, da durch Reflexionen der Schallwellen ein </w:t>
      </w:r>
      <w:r w:rsidR="00FA6630">
        <w:t xml:space="preserve">leiser, dauerhafter </w:t>
      </w:r>
      <w:r>
        <w:t>Piepton erhalten bleibt</w:t>
      </w:r>
    </w:p>
    <w:p w14:paraId="0A3A9217" w14:textId="465C26E2" w:rsidR="00C03B66" w:rsidRDefault="00C03B66" w:rsidP="00FA6630">
      <w:pPr>
        <w:pStyle w:val="Listenabsatz"/>
        <w:numPr>
          <w:ilvl w:val="0"/>
          <w:numId w:val="12"/>
        </w:numPr>
        <w:jc w:val="both"/>
      </w:pPr>
      <w:r>
        <w:t xml:space="preserve">durch Kugelwellengestalt werden Unsicherheiten </w:t>
      </w:r>
      <w:r w:rsidR="00FA6630">
        <w:t xml:space="preserve">insgesamt </w:t>
      </w:r>
      <w:r>
        <w:t>relativ groß, da Position des Ohres exakt auf der Sichtlinie beider Schallquellen gehalten werden m</w:t>
      </w:r>
      <w:r w:rsidR="00FA6630">
        <w:t>ü</w:t>
      </w:r>
      <w:r>
        <w:t>ss</w:t>
      </w:r>
      <w:r w:rsidR="00FA6630">
        <w:t>te</w:t>
      </w:r>
    </w:p>
    <w:p w14:paraId="409F9E63" w14:textId="023EB3B3" w:rsidR="00050826" w:rsidRDefault="00050826" w:rsidP="00FA6630">
      <w:pPr>
        <w:pStyle w:val="Listenabsatz"/>
        <w:numPr>
          <w:ilvl w:val="0"/>
          <w:numId w:val="12"/>
        </w:numPr>
        <w:jc w:val="both"/>
      </w:pPr>
      <w:r>
        <w:t xml:space="preserve">Unsicherheit </w:t>
      </w:r>
      <m:oMath>
        <m:r>
          <w:rPr>
            <w:rFonts w:ascii="Cambria Math" w:hAnsi="Cambria Math"/>
          </w:rPr>
          <m:t>u</m:t>
        </m:r>
      </m:oMath>
      <w:r>
        <w:t xml:space="preserve">: </w:t>
      </w:r>
      <m:oMath>
        <m:r>
          <w:rPr>
            <w:rFonts w:ascii="Cambria Math" w:hAnsi="Cambria Math"/>
          </w:rPr>
          <m:t>2 cm&lt;u&lt; 6 cm</m:t>
        </m:r>
      </m:oMath>
    </w:p>
    <w:p w14:paraId="61483378" w14:textId="77777777" w:rsidR="00C03B66" w:rsidRDefault="00C03B66" w:rsidP="00C03B66">
      <w:pPr>
        <w:pStyle w:val="Listenabsatz"/>
      </w:pPr>
    </w:p>
    <w:p w14:paraId="1FBBAC0A" w14:textId="65F45ADD" w:rsidR="00011C8F" w:rsidRDefault="00011C8F" w:rsidP="00011C8F">
      <w:pPr>
        <w:pStyle w:val="berschrift2"/>
      </w:pPr>
      <w:bookmarkStart w:id="6" w:name="_Toc168580676"/>
      <w:r>
        <w:t>Mögliche Unterrichtsplanung</w:t>
      </w:r>
      <w:bookmarkEnd w:id="6"/>
    </w:p>
    <w:p w14:paraId="242E27C2" w14:textId="77777777" w:rsidR="00825935" w:rsidRDefault="00825935" w:rsidP="00825935"/>
    <w:tbl>
      <w:tblPr>
        <w:tblStyle w:val="Tabellenraster"/>
        <w:tblW w:w="0" w:type="auto"/>
        <w:tblLook w:val="04A0" w:firstRow="1" w:lastRow="0" w:firstColumn="1" w:lastColumn="0" w:noHBand="0" w:noVBand="1"/>
      </w:tblPr>
      <w:tblGrid>
        <w:gridCol w:w="1980"/>
        <w:gridCol w:w="7080"/>
      </w:tblGrid>
      <w:tr w:rsidR="008053B6" w:rsidRPr="000C17EC" w14:paraId="54E773F6" w14:textId="77777777" w:rsidTr="001D789F">
        <w:trPr>
          <w:cantSplit/>
          <w:trHeight w:val="340"/>
        </w:trPr>
        <w:tc>
          <w:tcPr>
            <w:tcW w:w="1980" w:type="dxa"/>
          </w:tcPr>
          <w:p w14:paraId="23B2AD42" w14:textId="77777777" w:rsidR="008053B6" w:rsidRDefault="008053B6" w:rsidP="004E7F4A">
            <w:r>
              <w:t>Schlagworte:</w:t>
            </w:r>
          </w:p>
        </w:tc>
        <w:tc>
          <w:tcPr>
            <w:tcW w:w="7080" w:type="dxa"/>
          </w:tcPr>
          <w:p w14:paraId="18AD8C2E" w14:textId="4340FFA8" w:rsidR="008053B6" w:rsidRPr="00556FA1" w:rsidRDefault="009214FE" w:rsidP="004E7F4A">
            <w:pPr>
              <w:rPr>
                <w:color w:val="000000" w:themeColor="text1"/>
              </w:rPr>
            </w:pPr>
            <w:r>
              <w:rPr>
                <w:color w:val="000000" w:themeColor="text1"/>
              </w:rPr>
              <w:t>Wellenlänge, Schallwelle, Interferenz</w:t>
            </w:r>
          </w:p>
        </w:tc>
      </w:tr>
      <w:tr w:rsidR="008053B6" w:rsidRPr="000C17EC" w14:paraId="4B230FEE" w14:textId="77777777" w:rsidTr="001D789F">
        <w:trPr>
          <w:cantSplit/>
          <w:trHeight w:val="340"/>
        </w:trPr>
        <w:tc>
          <w:tcPr>
            <w:tcW w:w="1980" w:type="dxa"/>
          </w:tcPr>
          <w:p w14:paraId="4E58877F" w14:textId="77777777" w:rsidR="008053B6" w:rsidRDefault="008053B6" w:rsidP="004E7F4A">
            <w:r>
              <w:t>Lerngruppe:</w:t>
            </w:r>
          </w:p>
        </w:tc>
        <w:tc>
          <w:tcPr>
            <w:tcW w:w="7080" w:type="dxa"/>
          </w:tcPr>
          <w:p w14:paraId="3552F8E4" w14:textId="5019D2D8" w:rsidR="008053B6" w:rsidRPr="00556FA1" w:rsidRDefault="009214FE" w:rsidP="004E7F4A">
            <w:pPr>
              <w:rPr>
                <w:color w:val="000000" w:themeColor="text1"/>
              </w:rPr>
            </w:pPr>
            <w:r>
              <w:rPr>
                <w:color w:val="000000" w:themeColor="text1"/>
              </w:rPr>
              <w:t>10</w:t>
            </w:r>
            <w:r w:rsidR="00E54296">
              <w:rPr>
                <w:color w:val="000000" w:themeColor="text1"/>
              </w:rPr>
              <w:t xml:space="preserve">, </w:t>
            </w:r>
            <w:r>
              <w:rPr>
                <w:color w:val="000000" w:themeColor="text1"/>
              </w:rPr>
              <w:t>H</w:t>
            </w:r>
            <w:r w:rsidR="00E54296">
              <w:rPr>
                <w:color w:val="000000" w:themeColor="text1"/>
              </w:rPr>
              <w:t xml:space="preserve">, </w:t>
            </w:r>
            <w:r>
              <w:rPr>
                <w:color w:val="000000" w:themeColor="text1"/>
              </w:rPr>
              <w:t>Gymnasium &amp; Gesamtschulen (E-Kurs)</w:t>
            </w:r>
          </w:p>
        </w:tc>
      </w:tr>
      <w:tr w:rsidR="008053B6" w14:paraId="30862079" w14:textId="77777777" w:rsidTr="001D789F">
        <w:trPr>
          <w:cantSplit/>
          <w:trHeight w:val="340"/>
        </w:trPr>
        <w:tc>
          <w:tcPr>
            <w:tcW w:w="1980" w:type="dxa"/>
          </w:tcPr>
          <w:p w14:paraId="1B26F3C8" w14:textId="77777777" w:rsidR="008053B6" w:rsidRDefault="008053B6" w:rsidP="004E7F4A">
            <w:r>
              <w:t>Lernziel des Unterrichts:</w:t>
            </w:r>
          </w:p>
        </w:tc>
        <w:tc>
          <w:tcPr>
            <w:tcW w:w="7080" w:type="dxa"/>
          </w:tcPr>
          <w:p w14:paraId="4062FCB9" w14:textId="4FB17B73" w:rsidR="008053B6" w:rsidRPr="00556FA1" w:rsidRDefault="009214FE" w:rsidP="004E7F4A">
            <w:pPr>
              <w:rPr>
                <w:i/>
                <w:iCs/>
                <w:color w:val="000000" w:themeColor="text1"/>
              </w:rPr>
            </w:pPr>
            <w:r>
              <w:rPr>
                <w:color w:val="000000" w:themeColor="text1"/>
              </w:rPr>
              <w:t>Die Schüler*innen sind in der Lage, am Beispiel einer experimentellen Prüfung einer vorgegebenen Hypothese zur Interferenz von Schallwellen ihr Vorgehen begründet darzulegen.</w:t>
            </w:r>
          </w:p>
        </w:tc>
      </w:tr>
      <w:tr w:rsidR="008053B6" w:rsidRPr="005F33EB" w14:paraId="287C8D00" w14:textId="77777777" w:rsidTr="001D789F">
        <w:trPr>
          <w:cantSplit/>
          <w:trHeight w:val="340"/>
        </w:trPr>
        <w:tc>
          <w:tcPr>
            <w:tcW w:w="1980" w:type="dxa"/>
          </w:tcPr>
          <w:p w14:paraId="24987E93" w14:textId="77777777" w:rsidR="008053B6" w:rsidRDefault="008053B6" w:rsidP="004E7F4A">
            <w:r>
              <w:t>Mögliche Struktur des Unterrichts:</w:t>
            </w:r>
          </w:p>
        </w:tc>
        <w:tc>
          <w:tcPr>
            <w:tcW w:w="7080" w:type="dxa"/>
          </w:tcPr>
          <w:p w14:paraId="1DC26E06" w14:textId="77777777" w:rsidR="008053B6" w:rsidRDefault="009214FE" w:rsidP="004E7F4A">
            <w:pPr>
              <w:pStyle w:val="Listenabsatz"/>
              <w:numPr>
                <w:ilvl w:val="0"/>
                <w:numId w:val="6"/>
              </w:numPr>
              <w:rPr>
                <w:color w:val="000000" w:themeColor="text1"/>
              </w:rPr>
            </w:pPr>
            <w:r>
              <w:rPr>
                <w:color w:val="000000" w:themeColor="text1"/>
              </w:rPr>
              <w:t>Unterrichtsgespräch mit Einführung in die Aufgabe</w:t>
            </w:r>
          </w:p>
          <w:p w14:paraId="5F662344" w14:textId="62E702DA" w:rsidR="009214FE" w:rsidRDefault="00672E53" w:rsidP="004E7F4A">
            <w:pPr>
              <w:pStyle w:val="Listenabsatz"/>
              <w:numPr>
                <w:ilvl w:val="0"/>
                <w:numId w:val="6"/>
              </w:numPr>
              <w:rPr>
                <w:color w:val="000000" w:themeColor="text1"/>
              </w:rPr>
            </w:pPr>
            <w:r>
              <w:rPr>
                <w:color w:val="000000" w:themeColor="text1"/>
              </w:rPr>
              <w:t>Bearbeitung der Aufgaben des ABs (ggf. auch zu Hause weiter) in Gruppen inklusive Durchführung des Experiments</w:t>
            </w:r>
          </w:p>
          <w:p w14:paraId="3CF5459E" w14:textId="6D5659AF" w:rsidR="00672E53" w:rsidRPr="00E54296" w:rsidRDefault="00672E53" w:rsidP="004E7F4A">
            <w:pPr>
              <w:pStyle w:val="Listenabsatz"/>
              <w:numPr>
                <w:ilvl w:val="0"/>
                <w:numId w:val="6"/>
              </w:numPr>
              <w:rPr>
                <w:color w:val="000000" w:themeColor="text1"/>
              </w:rPr>
            </w:pPr>
            <w:r>
              <w:rPr>
                <w:color w:val="000000" w:themeColor="text1"/>
              </w:rPr>
              <w:t>reflektierende Vorstellung des methodischen Vorgehens und der Ergebnisse mit anschließender Diskussion in der Lerngruppe</w:t>
            </w:r>
          </w:p>
        </w:tc>
      </w:tr>
      <w:tr w:rsidR="008053B6" w:rsidRPr="00735B73" w14:paraId="7137DF08" w14:textId="77777777" w:rsidTr="001D789F">
        <w:trPr>
          <w:cantSplit/>
          <w:trHeight w:val="680"/>
        </w:trPr>
        <w:tc>
          <w:tcPr>
            <w:tcW w:w="1980" w:type="dxa"/>
          </w:tcPr>
          <w:p w14:paraId="4D3A013B" w14:textId="7E25F8E0" w:rsidR="008053B6" w:rsidRDefault="008053B6" w:rsidP="004E7F4A">
            <w:r>
              <w:t>Funktion des Experiments</w:t>
            </w:r>
            <w:r w:rsidR="00E54296">
              <w:t>:</w:t>
            </w:r>
          </w:p>
        </w:tc>
        <w:tc>
          <w:tcPr>
            <w:tcW w:w="7080" w:type="dxa"/>
          </w:tcPr>
          <w:p w14:paraId="492EB9EF" w14:textId="6379EF41" w:rsidR="009214FE" w:rsidRPr="00447EA0" w:rsidRDefault="009214FE" w:rsidP="009214FE">
            <w:pPr>
              <w:rPr>
                <w:color w:val="000000" w:themeColor="text1"/>
              </w:rPr>
            </w:pPr>
            <w:r w:rsidRPr="00447EA0">
              <w:rPr>
                <w:color w:val="000000" w:themeColor="text1"/>
              </w:rPr>
              <w:fldChar w:fldCharType="begin">
                <w:ffData>
                  <w:name w:val="Dropdown1"/>
                  <w:enabled/>
                  <w:calcOnExit w:val="0"/>
                  <w:ddList>
                    <w:result w:val="14"/>
                    <w:listEntry w:val="Darstellung eines Phänomens"/>
                    <w:listEntry w:val="Veranschaulichung eines Konzepts"/>
                    <w:listEntry w:val="Aufmerksamkeit erregen, unterhalten"/>
                    <w:listEntry w:val="Überprüfung physikalischer Gesetze"/>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ddList>
                </w:ffData>
              </w:fldChar>
            </w:r>
            <w:r w:rsidRPr="00447EA0">
              <w:rPr>
                <w:color w:val="000000" w:themeColor="text1"/>
              </w:rPr>
              <w:instrText xml:space="preserve"> FORMDROPDOWN </w:instrText>
            </w:r>
            <w:r w:rsidR="00000000">
              <w:rPr>
                <w:color w:val="000000" w:themeColor="text1"/>
              </w:rPr>
            </w:r>
            <w:r w:rsidR="00000000">
              <w:rPr>
                <w:color w:val="000000" w:themeColor="text1"/>
              </w:rPr>
              <w:fldChar w:fldCharType="separate"/>
            </w:r>
            <w:r w:rsidRPr="00447EA0">
              <w:rPr>
                <w:color w:val="000000" w:themeColor="text1"/>
              </w:rPr>
              <w:fldChar w:fldCharType="end"/>
            </w:r>
            <w:r w:rsidRPr="00447EA0">
              <w:rPr>
                <w:color w:val="000000" w:themeColor="text1"/>
              </w:rPr>
              <w:t>,</w:t>
            </w:r>
          </w:p>
          <w:p w14:paraId="209FE091" w14:textId="2B958115" w:rsidR="009214FE" w:rsidRPr="00447EA0" w:rsidRDefault="009214FE" w:rsidP="009214FE">
            <w:pPr>
              <w:rPr>
                <w:color w:val="000000" w:themeColor="text1"/>
              </w:rPr>
            </w:pPr>
            <w:r w:rsidRPr="00447EA0">
              <w:rPr>
                <w:color w:val="000000" w:themeColor="text1"/>
              </w:rPr>
              <w:fldChar w:fldCharType="begin">
                <w:ffData>
                  <w:name w:val=""/>
                  <w:enabled/>
                  <w:calcOnExit w:val="0"/>
                  <w:ddList>
                    <w:result w:val="6"/>
                    <w:listEntry w:val="Darstellung eines Phänomens"/>
                    <w:listEntry w:val="Veranschaulichung eines Konzepts"/>
                    <w:listEntry w:val="Erzeugung eines kognitiven Konflikts"/>
                    <w:listEntry w:val="plausibles Argument für neue Vorstellung"/>
                    <w:listEntry w:val="Entwicklung von Fragestellungen und Hypothesen"/>
                    <w:listEntry w:val="Überprüfung physikalischer Gesetze"/>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listEntry w:val="Aufmerksamkeit erregen, unterhalten"/>
                  </w:ddList>
                </w:ffData>
              </w:fldChar>
            </w:r>
            <w:r w:rsidRPr="00447EA0">
              <w:rPr>
                <w:color w:val="000000" w:themeColor="text1"/>
              </w:rPr>
              <w:instrText xml:space="preserve"> FORMDROPDOWN </w:instrText>
            </w:r>
            <w:r w:rsidR="00000000">
              <w:rPr>
                <w:color w:val="000000" w:themeColor="text1"/>
              </w:rPr>
            </w:r>
            <w:r w:rsidR="00000000">
              <w:rPr>
                <w:color w:val="000000" w:themeColor="text1"/>
              </w:rPr>
              <w:fldChar w:fldCharType="separate"/>
            </w:r>
            <w:r w:rsidRPr="00447EA0">
              <w:rPr>
                <w:color w:val="000000" w:themeColor="text1"/>
              </w:rPr>
              <w:fldChar w:fldCharType="end"/>
            </w:r>
            <w:r>
              <w:rPr>
                <w:color w:val="000000" w:themeColor="text1"/>
              </w:rPr>
              <w:t>,</w:t>
            </w:r>
          </w:p>
          <w:p w14:paraId="3076CCE1" w14:textId="24EC843C" w:rsidR="009214FE" w:rsidRPr="00447EA0" w:rsidRDefault="009214FE" w:rsidP="009214FE">
            <w:pPr>
              <w:rPr>
                <w:color w:val="000000" w:themeColor="text1"/>
              </w:rPr>
            </w:pPr>
            <w:r w:rsidRPr="00447EA0">
              <w:rPr>
                <w:color w:val="000000" w:themeColor="text1"/>
              </w:rPr>
              <w:fldChar w:fldCharType="begin">
                <w:ffData>
                  <w:name w:val=""/>
                  <w:enabled/>
                  <w:calcOnExit w:val="0"/>
                  <w:ddList>
                    <w:result w:val="10"/>
                    <w:listEntry w:val="Darstellung eines Phänomens"/>
                    <w:listEntry w:val="Veranschaulichung eines Konzepts"/>
                    <w:listEntry w:val="Überprüfung physikalischer Gesetze"/>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listEntry w:val="Aufmerksamkeit erregen, unterhalten"/>
                  </w:ddList>
                </w:ffData>
              </w:fldChar>
            </w:r>
            <w:r w:rsidRPr="00447EA0">
              <w:rPr>
                <w:color w:val="000000" w:themeColor="text1"/>
              </w:rPr>
              <w:instrText xml:space="preserve"> FORMDROPDOWN </w:instrText>
            </w:r>
            <w:r w:rsidR="00000000">
              <w:rPr>
                <w:color w:val="000000" w:themeColor="text1"/>
              </w:rPr>
            </w:r>
            <w:r w:rsidR="00000000">
              <w:rPr>
                <w:color w:val="000000" w:themeColor="text1"/>
              </w:rPr>
              <w:fldChar w:fldCharType="separate"/>
            </w:r>
            <w:r w:rsidRPr="00447EA0">
              <w:rPr>
                <w:color w:val="000000" w:themeColor="text1"/>
              </w:rPr>
              <w:fldChar w:fldCharType="end"/>
            </w:r>
            <w:r>
              <w:rPr>
                <w:color w:val="000000" w:themeColor="text1"/>
              </w:rPr>
              <w:t>,</w:t>
            </w:r>
          </w:p>
          <w:p w14:paraId="25B3CF0D" w14:textId="5FFC20E6" w:rsidR="009214FE" w:rsidRPr="00447EA0" w:rsidRDefault="009214FE" w:rsidP="009214FE">
            <w:pPr>
              <w:rPr>
                <w:color w:val="000000" w:themeColor="text1"/>
              </w:rPr>
            </w:pPr>
            <w:r w:rsidRPr="00447EA0">
              <w:rPr>
                <w:color w:val="000000" w:themeColor="text1"/>
              </w:rPr>
              <w:fldChar w:fldCharType="begin">
                <w:ffData>
                  <w:name w:val="Dropdown1"/>
                  <w:enabled/>
                  <w:calcOnExit w:val="0"/>
                  <w:ddList>
                    <w:result w:val="12"/>
                    <w:listEntry w:val="Darstellung eines Phänomens"/>
                    <w:listEntry w:val="Veranschaulichung eines Konzepts"/>
                    <w:listEntry w:val="Aufmerksamkeit erregen, unterhalten"/>
                    <w:listEntry w:val="Überprüfung physikalischer Gesetze"/>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ddList>
                </w:ffData>
              </w:fldChar>
            </w:r>
            <w:r w:rsidRPr="00447EA0">
              <w:rPr>
                <w:color w:val="000000" w:themeColor="text1"/>
              </w:rPr>
              <w:instrText xml:space="preserve"> FORMDROPDOWN </w:instrText>
            </w:r>
            <w:r w:rsidR="00000000">
              <w:rPr>
                <w:color w:val="000000" w:themeColor="text1"/>
              </w:rPr>
            </w:r>
            <w:r w:rsidR="00000000">
              <w:rPr>
                <w:color w:val="000000" w:themeColor="text1"/>
              </w:rPr>
              <w:fldChar w:fldCharType="separate"/>
            </w:r>
            <w:r w:rsidRPr="00447EA0">
              <w:rPr>
                <w:color w:val="000000" w:themeColor="text1"/>
              </w:rPr>
              <w:fldChar w:fldCharType="end"/>
            </w:r>
            <w:r w:rsidRPr="00447EA0">
              <w:rPr>
                <w:color w:val="000000" w:themeColor="text1"/>
              </w:rPr>
              <w:t>,</w:t>
            </w:r>
          </w:p>
          <w:p w14:paraId="7E1AF49E" w14:textId="4361B6F6" w:rsidR="009214FE" w:rsidRPr="00447EA0" w:rsidRDefault="009214FE" w:rsidP="009214FE">
            <w:pPr>
              <w:rPr>
                <w:color w:val="000000" w:themeColor="text1"/>
              </w:rPr>
            </w:pPr>
            <w:r w:rsidRPr="00447EA0">
              <w:rPr>
                <w:color w:val="000000" w:themeColor="text1"/>
              </w:rPr>
              <w:fldChar w:fldCharType="begin">
                <w:ffData>
                  <w:name w:val=""/>
                  <w:enabled/>
                  <w:calcOnExit w:val="0"/>
                  <w:ddList>
                    <w:result w:val="9"/>
                    <w:listEntry w:val="Darstellung eines Phänomens"/>
                    <w:listEntry w:val="Veranschaulichung eines Konzepts"/>
                    <w:listEntry w:val="Erzeugung eines kognitiven Konflikts"/>
                    <w:listEntry w:val="plausibles Argument für neue Vorstellung"/>
                    <w:listEntry w:val="Entwicklung von Fragestellungen und Hypothesen"/>
                    <w:listEntry w:val="Überprüfung physikalischer Gesetze"/>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listEntry w:val="Aufmerksamkeit erregen, unterhalten"/>
                  </w:ddList>
                </w:ffData>
              </w:fldChar>
            </w:r>
            <w:r w:rsidRPr="00447EA0">
              <w:rPr>
                <w:color w:val="000000" w:themeColor="text1"/>
              </w:rPr>
              <w:instrText xml:space="preserve"> FORMDROPDOWN </w:instrText>
            </w:r>
            <w:r w:rsidR="00000000">
              <w:rPr>
                <w:color w:val="000000" w:themeColor="text1"/>
              </w:rPr>
            </w:r>
            <w:r w:rsidR="00000000">
              <w:rPr>
                <w:color w:val="000000" w:themeColor="text1"/>
              </w:rPr>
              <w:fldChar w:fldCharType="separate"/>
            </w:r>
            <w:r w:rsidRPr="00447EA0">
              <w:rPr>
                <w:color w:val="000000" w:themeColor="text1"/>
              </w:rPr>
              <w:fldChar w:fldCharType="end"/>
            </w:r>
            <w:r>
              <w:rPr>
                <w:color w:val="000000" w:themeColor="text1"/>
              </w:rPr>
              <w:t>,</w:t>
            </w:r>
          </w:p>
          <w:p w14:paraId="630C7D82" w14:textId="40CB0FEC" w:rsidR="008053B6" w:rsidRPr="0061520C" w:rsidRDefault="008053B6" w:rsidP="004E7F4A">
            <w:pPr>
              <w:rPr>
                <w:color w:val="000000" w:themeColor="text1"/>
              </w:rPr>
            </w:pPr>
          </w:p>
        </w:tc>
      </w:tr>
      <w:tr w:rsidR="008053B6" w:rsidRPr="0074449A" w14:paraId="5B31ABDE" w14:textId="77777777" w:rsidTr="001D789F">
        <w:trPr>
          <w:cantSplit/>
          <w:trHeight w:val="680"/>
        </w:trPr>
        <w:tc>
          <w:tcPr>
            <w:tcW w:w="1980" w:type="dxa"/>
          </w:tcPr>
          <w:p w14:paraId="07742AF3" w14:textId="77777777" w:rsidR="008053B6" w:rsidRDefault="008053B6" w:rsidP="004E7F4A">
            <w:r>
              <w:t>Kompetenz:</w:t>
            </w:r>
          </w:p>
        </w:tc>
        <w:tc>
          <w:tcPr>
            <w:tcW w:w="7080" w:type="dxa"/>
          </w:tcPr>
          <w:p w14:paraId="28485649" w14:textId="77777777" w:rsidR="008053B6" w:rsidRDefault="009214FE" w:rsidP="009214FE">
            <w:pPr>
              <w:pStyle w:val="Listenabsatz"/>
              <w:numPr>
                <w:ilvl w:val="0"/>
                <w:numId w:val="7"/>
              </w:numPr>
              <w:rPr>
                <w:color w:val="000000" w:themeColor="text1"/>
              </w:rPr>
            </w:pPr>
            <w:r w:rsidRPr="009214FE">
              <w:rPr>
                <w:color w:val="000000" w:themeColor="text1"/>
              </w:rPr>
              <w:t>die Entwicklung von Systemen qualitativ</w:t>
            </w:r>
            <w:r>
              <w:rPr>
                <w:color w:val="000000" w:themeColor="text1"/>
              </w:rPr>
              <w:t xml:space="preserve"> </w:t>
            </w:r>
            <w:r w:rsidRPr="009214FE">
              <w:rPr>
                <w:color w:val="000000" w:themeColor="text1"/>
              </w:rPr>
              <w:t>und in Ansätzen quantitativ beschreiben</w:t>
            </w:r>
            <w:r>
              <w:rPr>
                <w:color w:val="000000" w:themeColor="text1"/>
              </w:rPr>
              <w:t xml:space="preserve"> </w:t>
            </w:r>
            <w:r w:rsidRPr="009214FE">
              <w:rPr>
                <w:color w:val="000000" w:themeColor="text1"/>
              </w:rPr>
              <w:t>und erklären</w:t>
            </w:r>
            <w:r>
              <w:rPr>
                <w:color w:val="000000" w:themeColor="text1"/>
              </w:rPr>
              <w:t xml:space="preserve"> (2.1.2)</w:t>
            </w:r>
          </w:p>
          <w:p w14:paraId="4DF9C303" w14:textId="77777777" w:rsidR="009214FE" w:rsidRDefault="009214FE" w:rsidP="009214FE">
            <w:pPr>
              <w:pStyle w:val="Listenabsatz"/>
              <w:numPr>
                <w:ilvl w:val="0"/>
                <w:numId w:val="7"/>
              </w:numPr>
              <w:rPr>
                <w:color w:val="000000" w:themeColor="text1"/>
              </w:rPr>
            </w:pPr>
            <w:r w:rsidRPr="009214FE">
              <w:rPr>
                <w:color w:val="000000" w:themeColor="text1"/>
              </w:rPr>
              <w:t>ein theoretisches Konzept zur Bearbeitung einer naturwissenschaftlichen Fragestellung heranziehen</w:t>
            </w:r>
            <w:r>
              <w:rPr>
                <w:color w:val="000000" w:themeColor="text1"/>
              </w:rPr>
              <w:t xml:space="preserve"> (2.2.2)</w:t>
            </w:r>
          </w:p>
          <w:p w14:paraId="73938B0F" w14:textId="77777777" w:rsidR="009214FE" w:rsidRDefault="009214FE" w:rsidP="009214FE">
            <w:pPr>
              <w:pStyle w:val="Listenabsatz"/>
              <w:numPr>
                <w:ilvl w:val="0"/>
                <w:numId w:val="7"/>
              </w:numPr>
              <w:rPr>
                <w:color w:val="000000" w:themeColor="text1"/>
              </w:rPr>
            </w:pPr>
            <w:r w:rsidRPr="009214FE">
              <w:rPr>
                <w:color w:val="000000" w:themeColor="text1"/>
              </w:rPr>
              <w:t>den Untersuchungsplan und die praktische Umsetzung beurteilen</w:t>
            </w:r>
            <w:r>
              <w:rPr>
                <w:color w:val="000000" w:themeColor="text1"/>
              </w:rPr>
              <w:t xml:space="preserve"> (2.2.2)</w:t>
            </w:r>
          </w:p>
          <w:p w14:paraId="4086298D" w14:textId="77777777" w:rsidR="009214FE" w:rsidRDefault="009214FE" w:rsidP="009214FE">
            <w:pPr>
              <w:pStyle w:val="Listenabsatz"/>
              <w:numPr>
                <w:ilvl w:val="0"/>
                <w:numId w:val="7"/>
              </w:numPr>
              <w:rPr>
                <w:color w:val="000000" w:themeColor="text1"/>
              </w:rPr>
            </w:pPr>
            <w:r w:rsidRPr="009214FE">
              <w:rPr>
                <w:color w:val="000000" w:themeColor="text1"/>
              </w:rPr>
              <w:t>anhand des Protokolls den Versuch erläutern</w:t>
            </w:r>
            <w:r>
              <w:rPr>
                <w:color w:val="000000" w:themeColor="text1"/>
              </w:rPr>
              <w:t xml:space="preserve"> (2.3.2)</w:t>
            </w:r>
          </w:p>
          <w:p w14:paraId="0DDC6595" w14:textId="4E44F031" w:rsidR="009214FE" w:rsidRPr="009214FE" w:rsidRDefault="009214FE" w:rsidP="009214FE">
            <w:pPr>
              <w:pStyle w:val="Listenabsatz"/>
              <w:numPr>
                <w:ilvl w:val="0"/>
                <w:numId w:val="7"/>
              </w:numPr>
              <w:rPr>
                <w:color w:val="000000" w:themeColor="text1"/>
              </w:rPr>
            </w:pPr>
            <w:r w:rsidRPr="009214FE">
              <w:rPr>
                <w:color w:val="000000" w:themeColor="text1"/>
              </w:rPr>
              <w:t>naturwissenschaftliche Sachverhalte</w:t>
            </w:r>
            <w:r>
              <w:rPr>
                <w:color w:val="000000" w:themeColor="text1"/>
              </w:rPr>
              <w:t xml:space="preserve"> </w:t>
            </w:r>
            <w:r w:rsidRPr="009214FE">
              <w:rPr>
                <w:color w:val="000000" w:themeColor="text1"/>
              </w:rPr>
              <w:t>fachsprachlich präzisieren</w:t>
            </w:r>
            <w:r>
              <w:rPr>
                <w:color w:val="000000" w:themeColor="text1"/>
              </w:rPr>
              <w:t xml:space="preserve"> (2.3.4)</w:t>
            </w:r>
          </w:p>
        </w:tc>
      </w:tr>
      <w:tr w:rsidR="008053B6" w:rsidRPr="000C17EC" w14:paraId="3172AC29" w14:textId="77777777" w:rsidTr="001D789F">
        <w:trPr>
          <w:cantSplit/>
          <w:trHeight w:val="1361"/>
        </w:trPr>
        <w:tc>
          <w:tcPr>
            <w:tcW w:w="1980" w:type="dxa"/>
          </w:tcPr>
          <w:p w14:paraId="1B9B39F8" w14:textId="77777777" w:rsidR="008053B6" w:rsidRDefault="008053B6" w:rsidP="004E7F4A">
            <w:r>
              <w:t>Format:</w:t>
            </w:r>
          </w:p>
        </w:tc>
        <w:tc>
          <w:tcPr>
            <w:tcW w:w="7080" w:type="dxa"/>
          </w:tcPr>
          <w:p w14:paraId="2D0B9C29" w14:textId="49B9D0FF" w:rsidR="008053B6" w:rsidRPr="00556FA1" w:rsidRDefault="009214FE" w:rsidP="004E7F4A">
            <w:pPr>
              <w:rPr>
                <w:color w:val="000000" w:themeColor="text1"/>
              </w:rPr>
            </w:pPr>
            <w:r>
              <w:rPr>
                <w:color w:val="000000" w:themeColor="text1"/>
              </w:rPr>
              <w:t>Schülerexperiment</w:t>
            </w:r>
          </w:p>
        </w:tc>
      </w:tr>
    </w:tbl>
    <w:p w14:paraId="680415FB" w14:textId="77777777" w:rsidR="008053B6" w:rsidRDefault="008053B6" w:rsidP="00825935"/>
    <w:p w14:paraId="242F50B2" w14:textId="77777777" w:rsidR="00005A03" w:rsidRDefault="00005A03" w:rsidP="00825935"/>
    <w:p w14:paraId="4227A0DB" w14:textId="0B081C79" w:rsidR="00825935" w:rsidRPr="00921679" w:rsidRDefault="00825935" w:rsidP="00921679">
      <w:pPr>
        <w:pStyle w:val="berschrift2"/>
      </w:pPr>
      <w:bookmarkStart w:id="7" w:name="_Toc168580677"/>
      <w:r w:rsidRPr="00921679">
        <w:t>Beispielaufgaben</w:t>
      </w:r>
      <w:bookmarkEnd w:id="7"/>
    </w:p>
    <w:p w14:paraId="68CC9557" w14:textId="77777777" w:rsidR="00042960" w:rsidRDefault="00042960" w:rsidP="007E1394">
      <w:pPr>
        <w:rPr>
          <w:color w:val="000000" w:themeColor="text1"/>
        </w:rPr>
      </w:pPr>
    </w:p>
    <w:p w14:paraId="789B2191" w14:textId="151DB746" w:rsidR="00417B22" w:rsidRDefault="000A1E9A" w:rsidP="00005A03">
      <w:pPr>
        <w:jc w:val="center"/>
        <w:rPr>
          <w:color w:val="000000" w:themeColor="text1"/>
          <w:sz w:val="28"/>
          <w:szCs w:val="28"/>
          <w:u w:val="single"/>
        </w:rPr>
      </w:pPr>
      <w:r w:rsidRPr="002B2834">
        <w:rPr>
          <w:noProof/>
          <w:color w:val="000000" w:themeColor="text1"/>
        </w:rPr>
        <w:lastRenderedPageBreak/>
        <mc:AlternateContent>
          <mc:Choice Requires="wps">
            <w:drawing>
              <wp:anchor distT="0" distB="0" distL="114300" distR="114300" simplePos="0" relativeHeight="251664384" behindDoc="0" locked="0" layoutInCell="1" allowOverlap="1" wp14:anchorId="0467A3D2" wp14:editId="3F168974">
                <wp:simplePos x="0" y="0"/>
                <wp:positionH relativeFrom="column">
                  <wp:posOffset>-51868</wp:posOffset>
                </wp:positionH>
                <wp:positionV relativeFrom="paragraph">
                  <wp:posOffset>-652474</wp:posOffset>
                </wp:positionV>
                <wp:extent cx="6461151" cy="644982"/>
                <wp:effectExtent l="0" t="0" r="3175" b="3175"/>
                <wp:wrapNone/>
                <wp:docPr id="743742691" name="Rechteck 5"/>
                <wp:cNvGraphicFramePr/>
                <a:graphic xmlns:a="http://schemas.openxmlformats.org/drawingml/2006/main">
                  <a:graphicData uri="http://schemas.microsoft.com/office/word/2010/wordprocessingShape">
                    <wps:wsp>
                      <wps:cNvSpPr/>
                      <wps:spPr>
                        <a:xfrm>
                          <a:off x="0" y="0"/>
                          <a:ext cx="6461151" cy="64498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6B8EBF" w14:textId="77777777" w:rsidR="000A1E9A" w:rsidRPr="002B2834" w:rsidRDefault="000A1E9A" w:rsidP="000A1E9A">
                            <w:pPr>
                              <w:rPr>
                                <w:color w:val="000000" w:themeColor="text1"/>
                              </w:rPr>
                            </w:pPr>
                            <w:r w:rsidRPr="002B2834">
                              <w:rPr>
                                <w:color w:val="000000" w:themeColor="text1"/>
                              </w:rPr>
                              <w:t>Name: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7A3D2" id="Rechteck 5" o:spid="_x0000_s1026" style="position:absolute;left:0;text-align:left;margin-left:-4.1pt;margin-top:-51.4pt;width:508.75pt;height:5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" fillcolor="white [3212]" stroked="f" strokeweight="1pt">
                <v:textbox>
                  <w:txbxContent>
                    <w:p w14:paraId="226B8EBF" w14:textId="77777777" w:rsidR="000A1E9A" w:rsidRPr="002B2834" w:rsidRDefault="000A1E9A" w:rsidP="000A1E9A">
                      <w:pPr>
                        <w:rPr>
                          <w:color w:val="000000" w:themeColor="text1"/>
                        </w:rPr>
                      </w:pPr>
                      <w:r w:rsidRPr="002B2834">
                        <w:rPr>
                          <w:color w:val="000000" w:themeColor="text1"/>
                        </w:rPr>
                        <w:t>Name: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Datum:</w:t>
                      </w:r>
                    </w:p>
                  </w:txbxContent>
                </v:textbox>
              </v:rect>
            </w:pict>
          </mc:Fallback>
        </mc:AlternateContent>
      </w:r>
      <w:r w:rsidR="00417B22">
        <w:rPr>
          <w:noProof/>
          <w:color w:val="000000" w:themeColor="text1"/>
          <w:sz w:val="28"/>
          <w:szCs w:val="28"/>
          <w:u w:val="single"/>
        </w:rPr>
        <mc:AlternateContent>
          <mc:Choice Requires="wps">
            <w:drawing>
              <wp:anchor distT="0" distB="0" distL="114300" distR="114300" simplePos="0" relativeHeight="251660288" behindDoc="0" locked="0" layoutInCell="1" allowOverlap="1" wp14:anchorId="24D5262D" wp14:editId="4E1B997F">
                <wp:simplePos x="0" y="0"/>
                <wp:positionH relativeFrom="column">
                  <wp:posOffset>-54610</wp:posOffset>
                </wp:positionH>
                <wp:positionV relativeFrom="paragraph">
                  <wp:posOffset>-387445</wp:posOffset>
                </wp:positionV>
                <wp:extent cx="3450920" cy="350729"/>
                <wp:effectExtent l="0" t="0" r="3810" b="5080"/>
                <wp:wrapNone/>
                <wp:docPr id="921895946" name="Rechteck 1"/>
                <wp:cNvGraphicFramePr/>
                <a:graphic xmlns:a="http://schemas.openxmlformats.org/drawingml/2006/main">
                  <a:graphicData uri="http://schemas.microsoft.com/office/word/2010/wordprocessingShape">
                    <wps:wsp>
                      <wps:cNvSpPr/>
                      <wps:spPr>
                        <a:xfrm>
                          <a:off x="0" y="0"/>
                          <a:ext cx="3450920" cy="35072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65906A" id="Rechteck 1" o:spid="_x0000_s1026" style="position:absolute;margin-left:-4.3pt;margin-top:-30.5pt;width:271.75pt;height:27.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" fillcolor="white [3212]" stroked="f" strokeweight="1pt"/>
            </w:pict>
          </mc:Fallback>
        </mc:AlternateContent>
      </w:r>
    </w:p>
    <w:p w14:paraId="64B52FE1" w14:textId="3D5CD27B" w:rsidR="009214FE" w:rsidRPr="00005A03" w:rsidRDefault="009214FE" w:rsidP="00005A03">
      <w:pPr>
        <w:jc w:val="center"/>
        <w:rPr>
          <w:color w:val="000000" w:themeColor="text1"/>
          <w:sz w:val="28"/>
          <w:szCs w:val="28"/>
          <w:u w:val="single"/>
        </w:rPr>
      </w:pPr>
      <w:r w:rsidRPr="00005A03">
        <w:rPr>
          <w:color w:val="000000" w:themeColor="text1"/>
          <w:sz w:val="28"/>
          <w:szCs w:val="28"/>
          <w:u w:val="single"/>
        </w:rPr>
        <w:t>Destruktive Interferenz – eine Ursache für Schwarmbildung bei Fischen?</w:t>
      </w:r>
    </w:p>
    <w:p w14:paraId="71FC0BA7" w14:textId="6FC93296" w:rsidR="009214FE" w:rsidRDefault="009214FE" w:rsidP="007E1394">
      <w:pPr>
        <w:rPr>
          <w:color w:val="000000" w:themeColor="text1"/>
        </w:rPr>
      </w:pPr>
    </w:p>
    <w:p w14:paraId="6B6AF9A4" w14:textId="01634121" w:rsidR="000A1E9A" w:rsidRPr="00921679" w:rsidRDefault="000A1E9A" w:rsidP="007E1394">
      <w:pPr>
        <w:rPr>
          <w:color w:val="000000" w:themeColor="text1"/>
        </w:rPr>
      </w:pPr>
    </w:p>
    <w:p w14:paraId="07BE08BA" w14:textId="77777777" w:rsidR="000A1E9A" w:rsidRDefault="000A1E9A" w:rsidP="009214FE">
      <w:pPr>
        <w:spacing w:after="240" w:line="360" w:lineRule="auto"/>
        <w:jc w:val="both"/>
        <w:rPr>
          <w:color w:val="000000" w:themeColor="text1"/>
        </w:rPr>
        <w:sectPr w:rsidR="000A1E9A" w:rsidSect="00633C81">
          <w:headerReference w:type="default" r:id="rId10"/>
          <w:footerReference w:type="even" r:id="rId11"/>
          <w:footerReference w:type="default" r:id="rId12"/>
          <w:pgSz w:w="11906" w:h="16838"/>
          <w:pgMar w:top="1304" w:right="1418" w:bottom="1134" w:left="1418" w:header="709" w:footer="709" w:gutter="0"/>
          <w:cols w:space="708"/>
          <w:docGrid w:linePitch="360"/>
        </w:sectPr>
      </w:pPr>
    </w:p>
    <w:p w14:paraId="0E40087F" w14:textId="7D6953B5" w:rsidR="008E4657" w:rsidRDefault="009214FE" w:rsidP="009214FE">
      <w:pPr>
        <w:spacing w:after="240" w:line="360" w:lineRule="auto"/>
        <w:jc w:val="both"/>
        <w:rPr>
          <w:color w:val="000000" w:themeColor="text1"/>
        </w:rPr>
      </w:pPr>
      <w:r>
        <w:rPr>
          <w:color w:val="000000" w:themeColor="text1"/>
        </w:rPr>
        <w:t xml:space="preserve">Viele Fische im Ozean bilden Schwärme, die sich scheinbar wie ein großer Organismus bewegen. Aber welchen Vorteil bringt ihnen dieses aufwendige Verhalten? Forscher vermuten, dass wenn Fische passend zueinander schwimmen, dann machen sie Räuber nicht so stark auf sich aufmerksam. Mehrere Fische, die im passenden Abstand zueinander schwimmen, seien </w:t>
      </w:r>
      <w:r w:rsidR="0095031B">
        <w:rPr>
          <w:color w:val="000000" w:themeColor="text1"/>
        </w:rPr>
        <w:t xml:space="preserve">so </w:t>
      </w:r>
      <w:r>
        <w:rPr>
          <w:color w:val="000000" w:themeColor="text1"/>
        </w:rPr>
        <w:t>insgesamt leiser als einzeln schwimmende Fische.</w:t>
      </w:r>
    </w:p>
    <w:p w14:paraId="0B3F5BEF" w14:textId="036C225F" w:rsidR="009214FE" w:rsidRDefault="009214FE" w:rsidP="009214FE">
      <w:pPr>
        <w:pStyle w:val="Listenabsatz"/>
        <w:numPr>
          <w:ilvl w:val="0"/>
          <w:numId w:val="11"/>
        </w:numPr>
        <w:spacing w:after="240" w:line="360" w:lineRule="auto"/>
        <w:jc w:val="both"/>
        <w:rPr>
          <w:color w:val="000000" w:themeColor="text1"/>
        </w:rPr>
      </w:pPr>
      <w:r w:rsidRPr="009214FE">
        <w:rPr>
          <w:color w:val="000000" w:themeColor="text1"/>
        </w:rPr>
        <w:t>Überprüft die Hypothese der Forscher experimentell in Kleingruppen.</w:t>
      </w:r>
    </w:p>
    <w:p w14:paraId="7E8597A4" w14:textId="77777777" w:rsidR="00C63DAA" w:rsidRPr="00005A03" w:rsidRDefault="00C63DAA" w:rsidP="00C63DAA">
      <w:pPr>
        <w:pStyle w:val="Listenabsatz"/>
        <w:spacing w:after="240" w:line="360" w:lineRule="auto"/>
        <w:jc w:val="both"/>
        <w:rPr>
          <w:i/>
          <w:iCs/>
          <w:color w:val="000000" w:themeColor="text1"/>
        </w:rPr>
      </w:pPr>
      <w:r w:rsidRPr="00005A03">
        <w:rPr>
          <w:i/>
          <w:iCs/>
          <w:color w:val="000000" w:themeColor="text1"/>
        </w:rPr>
        <w:t>Hinweise:</w:t>
      </w:r>
    </w:p>
    <w:p w14:paraId="240E039B" w14:textId="2B092860" w:rsidR="00C63DAA" w:rsidRDefault="00C63DAA" w:rsidP="00C63DAA">
      <w:pPr>
        <w:pStyle w:val="Listenabsatz"/>
        <w:spacing w:after="240" w:line="360" w:lineRule="auto"/>
        <w:jc w:val="both"/>
        <w:rPr>
          <w:color w:val="000000" w:themeColor="text1"/>
        </w:rPr>
      </w:pPr>
      <w:r>
        <w:rPr>
          <w:color w:val="000000" w:themeColor="text1"/>
        </w:rPr>
        <w:t xml:space="preserve">Anstatt Experimente mit Fischen durchzuführen, könnt ihr gleichartige </w:t>
      </w:r>
      <w:r w:rsidR="008966B5">
        <w:rPr>
          <w:color w:val="000000" w:themeColor="text1"/>
        </w:rPr>
        <w:t>Töne</w:t>
      </w:r>
      <w:r>
        <w:rPr>
          <w:color w:val="000000" w:themeColor="text1"/>
        </w:rPr>
        <w:t xml:space="preserve"> mit eurem Smartphone (</w:t>
      </w:r>
      <w:proofErr w:type="spellStart"/>
      <w:r>
        <w:rPr>
          <w:color w:val="000000" w:themeColor="text1"/>
        </w:rPr>
        <w:t>phyphox</w:t>
      </w:r>
      <w:proofErr w:type="spellEnd"/>
      <w:r>
        <w:rPr>
          <w:color w:val="000000" w:themeColor="text1"/>
        </w:rPr>
        <w:t xml:space="preserve"> =&gt; Akustik =&gt; Tongenerator) und </w:t>
      </w:r>
      <w:r w:rsidR="006636F3">
        <w:rPr>
          <w:color w:val="000000" w:themeColor="text1"/>
        </w:rPr>
        <w:t>I</w:t>
      </w:r>
      <w:r>
        <w:rPr>
          <w:color w:val="000000" w:themeColor="text1"/>
        </w:rPr>
        <w:t>n-</w:t>
      </w:r>
      <w:proofErr w:type="spellStart"/>
      <w:r>
        <w:rPr>
          <w:color w:val="000000" w:themeColor="text1"/>
        </w:rPr>
        <w:t>ear</w:t>
      </w:r>
      <w:proofErr w:type="spellEnd"/>
      <w:r>
        <w:rPr>
          <w:color w:val="000000" w:themeColor="text1"/>
        </w:rPr>
        <w:t xml:space="preserve">-Kopfhörer generieren. </w:t>
      </w:r>
      <w:r w:rsidR="005E031E">
        <w:rPr>
          <w:color w:val="000000" w:themeColor="text1"/>
        </w:rPr>
        <w:t xml:space="preserve">Achtet darauf, den Ton nicht zu laut zu machen. Tastet euch langsam von ganz leise zu gut hörbar nach oben. </w:t>
      </w:r>
      <w:r>
        <w:rPr>
          <w:color w:val="000000" w:themeColor="text1"/>
        </w:rPr>
        <w:t xml:space="preserve">Ein Ton von </w:t>
      </w:r>
      <m:oMath>
        <m:r>
          <w:rPr>
            <w:rFonts w:ascii="Cambria Math" w:hAnsi="Cambria Math"/>
            <w:color w:val="000000" w:themeColor="text1"/>
          </w:rPr>
          <m:t xml:space="preserve">1,5 </m:t>
        </m:r>
        <m:r>
          <m:rPr>
            <m:sty m:val="p"/>
          </m:rPr>
          <w:rPr>
            <w:rFonts w:ascii="Cambria Math" w:hAnsi="Cambria Math"/>
            <w:color w:val="000000" w:themeColor="text1"/>
          </w:rPr>
          <m:t>kHz</m:t>
        </m:r>
      </m:oMath>
      <w:r w:rsidR="005E031E">
        <w:rPr>
          <w:color w:val="000000" w:themeColor="text1"/>
        </w:rPr>
        <w:t xml:space="preserve"> bis </w:t>
      </w:r>
      <m:oMath>
        <m:r>
          <w:rPr>
            <w:rFonts w:ascii="Cambria Math" w:hAnsi="Cambria Math"/>
            <w:color w:val="000000" w:themeColor="text1"/>
          </w:rPr>
          <m:t xml:space="preserve">3 </m:t>
        </m:r>
        <m:r>
          <m:rPr>
            <m:sty m:val="p"/>
          </m:rPr>
          <w:rPr>
            <w:rFonts w:ascii="Cambria Math" w:hAnsi="Cambria Math"/>
            <w:color w:val="000000" w:themeColor="text1"/>
          </w:rPr>
          <m:t>kHz</m:t>
        </m:r>
      </m:oMath>
      <w:r w:rsidRPr="005E031E">
        <w:rPr>
          <w:iCs/>
          <w:color w:val="000000" w:themeColor="text1"/>
        </w:rPr>
        <w:t xml:space="preserve"> </w:t>
      </w:r>
      <w:r>
        <w:rPr>
          <w:color w:val="000000" w:themeColor="text1"/>
        </w:rPr>
        <w:t xml:space="preserve">bietet sich hierfür an. Die Kopfhörer könnt ihr dann </w:t>
      </w:r>
      <w:r>
        <w:rPr>
          <w:color w:val="000000" w:themeColor="text1"/>
        </w:rPr>
        <w:t>auf einem Tisch positionieren</w:t>
      </w:r>
      <w:r w:rsidR="00C21D5A">
        <w:rPr>
          <w:color w:val="000000" w:themeColor="text1"/>
        </w:rPr>
        <w:t>, um die Schwarm</w:t>
      </w:r>
      <w:r w:rsidR="000A1E9A">
        <w:rPr>
          <w:color w:val="000000" w:themeColor="text1"/>
        </w:rPr>
        <w:t>-</w:t>
      </w:r>
      <w:r w:rsidR="00C21D5A">
        <w:rPr>
          <w:color w:val="000000" w:themeColor="text1"/>
        </w:rPr>
        <w:t>fische zu simulieren</w:t>
      </w:r>
      <w:r>
        <w:rPr>
          <w:color w:val="000000" w:themeColor="text1"/>
        </w:rPr>
        <w:t>.</w:t>
      </w:r>
    </w:p>
    <w:p w14:paraId="7F2FA2EC" w14:textId="77777777" w:rsidR="00E571C8" w:rsidRDefault="00E571C8" w:rsidP="00E571C8">
      <w:pPr>
        <w:pStyle w:val="Listenabsatz"/>
        <w:spacing w:after="240" w:line="360" w:lineRule="auto"/>
        <w:jc w:val="both"/>
        <w:rPr>
          <w:color w:val="000000" w:themeColor="text1"/>
        </w:rPr>
      </w:pPr>
      <w:r>
        <w:rPr>
          <w:noProof/>
        </w:rPr>
        <mc:AlternateContent>
          <mc:Choice Requires="wps">
            <w:drawing>
              <wp:anchor distT="0" distB="0" distL="114300" distR="114300" simplePos="0" relativeHeight="251669504" behindDoc="0" locked="0" layoutInCell="1" allowOverlap="1" wp14:anchorId="37B1A450" wp14:editId="52F889D5">
                <wp:simplePos x="0" y="0"/>
                <wp:positionH relativeFrom="column">
                  <wp:posOffset>2615078</wp:posOffset>
                </wp:positionH>
                <wp:positionV relativeFrom="paragraph">
                  <wp:posOffset>1613759</wp:posOffset>
                </wp:positionV>
                <wp:extent cx="670143" cy="382043"/>
                <wp:effectExtent l="0" t="0" r="3175" b="0"/>
                <wp:wrapNone/>
                <wp:docPr id="439424056" name="Rechteck 5"/>
                <wp:cNvGraphicFramePr/>
                <a:graphic xmlns:a="http://schemas.openxmlformats.org/drawingml/2006/main">
                  <a:graphicData uri="http://schemas.microsoft.com/office/word/2010/wordprocessingShape">
                    <wps:wsp>
                      <wps:cNvSpPr/>
                      <wps:spPr>
                        <a:xfrm>
                          <a:off x="0" y="0"/>
                          <a:ext cx="670143" cy="38204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B8984" id="Rechteck 5" o:spid="_x0000_s1026" style="position:absolute;margin-left:205.9pt;margin-top:127.05pt;width:52.75pt;height:30.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" fillcolor="white [3212]" stroked="f" strokeweight="1pt"/>
            </w:pict>
          </mc:Fallback>
        </mc:AlternateContent>
      </w:r>
      <w:r w:rsidR="00BC5FEC">
        <w:rPr>
          <w:noProof/>
        </w:rPr>
        <mc:AlternateContent>
          <mc:Choice Requires="wps">
            <w:drawing>
              <wp:anchor distT="0" distB="0" distL="114300" distR="114300" simplePos="0" relativeHeight="251665408" behindDoc="0" locked="0" layoutInCell="1" allowOverlap="1" wp14:anchorId="61CEF1CA" wp14:editId="4B02329C">
                <wp:simplePos x="0" y="0"/>
                <wp:positionH relativeFrom="column">
                  <wp:posOffset>2712834</wp:posOffset>
                </wp:positionH>
                <wp:positionV relativeFrom="paragraph">
                  <wp:posOffset>1553349</wp:posOffset>
                </wp:positionV>
                <wp:extent cx="594986" cy="494778"/>
                <wp:effectExtent l="0" t="0" r="2540" b="635"/>
                <wp:wrapNone/>
                <wp:docPr id="1190587772" name="Rechteck 2"/>
                <wp:cNvGraphicFramePr/>
                <a:graphic xmlns:a="http://schemas.openxmlformats.org/drawingml/2006/main">
                  <a:graphicData uri="http://schemas.microsoft.com/office/word/2010/wordprocessingShape">
                    <wps:wsp>
                      <wps:cNvSpPr/>
                      <wps:spPr>
                        <a:xfrm>
                          <a:off x="0" y="0"/>
                          <a:ext cx="594986" cy="49477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C21815" id="Rechteck 2" o:spid="_x0000_s1026" style="position:absolute;margin-left:213.6pt;margin-top:122.3pt;width:46.85pt;height:38.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" fillcolor="white [3212]" stroked="f" strokeweight="1pt"/>
            </w:pict>
          </mc:Fallback>
        </mc:AlternateContent>
      </w:r>
      <w:r w:rsidR="00C63DAA">
        <w:rPr>
          <w:color w:val="000000" w:themeColor="text1"/>
        </w:rPr>
        <w:t>Fangt zunächst mit einem Paar an, um Abstand zu ermitteln</w:t>
      </w:r>
      <w:r>
        <w:rPr>
          <w:color w:val="000000" w:themeColor="text1"/>
        </w:rPr>
        <w:t>, bei dem der zu hörende Tom am leisesten wird</w:t>
      </w:r>
      <w:r w:rsidR="00C63DAA">
        <w:rPr>
          <w:color w:val="000000" w:themeColor="text1"/>
        </w:rPr>
        <w:t xml:space="preserve">. </w:t>
      </w:r>
      <w:r w:rsidR="00C63DAA" w:rsidRPr="00C63DAA">
        <w:rPr>
          <w:color w:val="000000" w:themeColor="text1"/>
        </w:rPr>
        <w:t xml:space="preserve">Legt hierfür beide </w:t>
      </w:r>
      <w:r w:rsidR="006636F3">
        <w:rPr>
          <w:color w:val="000000" w:themeColor="text1"/>
        </w:rPr>
        <w:t>I</w:t>
      </w:r>
      <w:r w:rsidR="00C63DAA" w:rsidRPr="00C63DAA">
        <w:rPr>
          <w:color w:val="000000" w:themeColor="text1"/>
        </w:rPr>
        <w:t>n-</w:t>
      </w:r>
      <w:proofErr w:type="spellStart"/>
      <w:r w:rsidR="006636F3">
        <w:rPr>
          <w:color w:val="000000" w:themeColor="text1"/>
        </w:rPr>
        <w:t>e</w:t>
      </w:r>
      <w:r w:rsidR="00C63DAA" w:rsidRPr="00C63DAA">
        <w:rPr>
          <w:color w:val="000000" w:themeColor="text1"/>
        </w:rPr>
        <w:t>ar</w:t>
      </w:r>
      <w:proofErr w:type="spellEnd"/>
      <w:r w:rsidR="00C63DAA" w:rsidRPr="00C63DAA">
        <w:rPr>
          <w:color w:val="000000" w:themeColor="text1"/>
        </w:rPr>
        <w:t>-Kopfhörer</w:t>
      </w:r>
      <w:r w:rsidR="00C97218">
        <w:rPr>
          <w:color w:val="000000" w:themeColor="text1"/>
        </w:rPr>
        <w:t xml:space="preserve"> (alternativ: 2 Smartphones)</w:t>
      </w:r>
      <w:r w:rsidR="00C63DAA" w:rsidRPr="00C63DAA">
        <w:rPr>
          <w:color w:val="000000" w:themeColor="text1"/>
        </w:rPr>
        <w:t xml:space="preserve"> nebeneinander und schiebt einen langsam weg.</w:t>
      </w:r>
    </w:p>
    <w:p w14:paraId="675EE87F" w14:textId="77777777" w:rsidR="00D66A63" w:rsidRDefault="00D66A63" w:rsidP="00E571C8">
      <w:pPr>
        <w:pStyle w:val="Listenabsatz"/>
        <w:spacing w:after="240" w:line="360" w:lineRule="auto"/>
        <w:jc w:val="both"/>
        <w:rPr>
          <w:noProof/>
        </w:rPr>
      </w:pPr>
    </w:p>
    <w:p w14:paraId="18687E3F" w14:textId="65C2D36B" w:rsidR="00C63DAA" w:rsidRPr="00E571C8" w:rsidRDefault="00E571C8" w:rsidP="00E571C8">
      <w:pPr>
        <w:pStyle w:val="Listenabsatz"/>
        <w:numPr>
          <w:ilvl w:val="0"/>
          <w:numId w:val="11"/>
        </w:numPr>
        <w:spacing w:after="240" w:line="360" w:lineRule="auto"/>
        <w:jc w:val="both"/>
        <w:rPr>
          <w:color w:val="000000" w:themeColor="text1"/>
        </w:rPr>
      </w:pPr>
      <w:r>
        <w:rPr>
          <w:noProof/>
        </w:rPr>
        <w:t>E</w:t>
      </w:r>
      <w:proofErr w:type="spellStart"/>
      <w:r w:rsidR="00C63DAA" w:rsidRPr="00E571C8">
        <w:rPr>
          <w:color w:val="000000" w:themeColor="text1"/>
        </w:rPr>
        <w:t>rklärt</w:t>
      </w:r>
      <w:proofErr w:type="spellEnd"/>
      <w:r w:rsidR="00C63DAA" w:rsidRPr="00E571C8">
        <w:rPr>
          <w:color w:val="000000" w:themeColor="text1"/>
        </w:rPr>
        <w:t xml:space="preserve"> eure Ergebnisse mit Hilfe von </w:t>
      </w:r>
      <w:r w:rsidR="00BA50CF" w:rsidRPr="00E571C8">
        <w:rPr>
          <w:color w:val="000000" w:themeColor="text1"/>
        </w:rPr>
        <w:t xml:space="preserve">destruktiver </w:t>
      </w:r>
      <w:r w:rsidR="00C63DAA" w:rsidRPr="00E571C8">
        <w:rPr>
          <w:color w:val="000000" w:themeColor="text1"/>
        </w:rPr>
        <w:t>Interferenz.</w:t>
      </w:r>
    </w:p>
    <w:p w14:paraId="1DF7DC78" w14:textId="54BEA6E4" w:rsidR="00005A03" w:rsidRPr="00005A03" w:rsidRDefault="00005A03" w:rsidP="00005A03">
      <w:pPr>
        <w:pStyle w:val="Listenabsatz"/>
        <w:spacing w:after="240" w:line="360" w:lineRule="auto"/>
        <w:jc w:val="both"/>
        <w:rPr>
          <w:i/>
          <w:iCs/>
          <w:color w:val="000000" w:themeColor="text1"/>
        </w:rPr>
      </w:pPr>
      <w:r w:rsidRPr="00005A03">
        <w:rPr>
          <w:i/>
          <w:iCs/>
          <w:color w:val="000000" w:themeColor="text1"/>
        </w:rPr>
        <w:t>Hinweise:</w:t>
      </w:r>
    </w:p>
    <w:p w14:paraId="322A9B89" w14:textId="17387F52" w:rsidR="00C63DAA" w:rsidRDefault="00005A03" w:rsidP="00005A03">
      <w:pPr>
        <w:pStyle w:val="Listenabsatz"/>
        <w:spacing w:after="240" w:line="360" w:lineRule="auto"/>
        <w:jc w:val="both"/>
        <w:rPr>
          <w:color w:val="000000" w:themeColor="text1"/>
        </w:rPr>
      </w:pPr>
      <w:r>
        <w:rPr>
          <w:color w:val="000000" w:themeColor="text1"/>
        </w:rPr>
        <w:t xml:space="preserve">Gebt an, was unter Interferenz verstanden wird. Skizziert dann ein </w:t>
      </w:r>
      <m:oMath>
        <m:r>
          <w:rPr>
            <w:rFonts w:ascii="Cambria Math" w:hAnsi="Cambria Math"/>
            <w:color w:val="000000" w:themeColor="text1"/>
          </w:rPr>
          <m:t>y(x)-</m:t>
        </m:r>
      </m:oMath>
      <w:r>
        <w:rPr>
          <w:color w:val="000000" w:themeColor="text1"/>
        </w:rPr>
        <w:t xml:space="preserve">Diagramm </w:t>
      </w:r>
      <w:r w:rsidR="009B3D35">
        <w:rPr>
          <w:color w:val="000000" w:themeColor="text1"/>
        </w:rPr>
        <w:t>von</w:t>
      </w:r>
      <w:r>
        <w:rPr>
          <w:color w:val="000000" w:themeColor="text1"/>
        </w:rPr>
        <w:t xml:space="preserve"> miteinander </w:t>
      </w:r>
      <w:r w:rsidR="005942F7" w:rsidRPr="005942F7">
        <w:rPr>
          <w:i/>
          <w:iCs/>
          <w:color w:val="000000" w:themeColor="text1"/>
        </w:rPr>
        <w:t>destruktiv</w:t>
      </w:r>
      <w:r w:rsidR="005942F7">
        <w:rPr>
          <w:color w:val="000000" w:themeColor="text1"/>
        </w:rPr>
        <w:t xml:space="preserve"> </w:t>
      </w:r>
      <w:r>
        <w:rPr>
          <w:color w:val="000000" w:themeColor="text1"/>
        </w:rPr>
        <w:t>interferierenden Schall</w:t>
      </w:r>
      <w:r w:rsidR="005942F7">
        <w:rPr>
          <w:color w:val="000000" w:themeColor="text1"/>
        </w:rPr>
        <w:t>-</w:t>
      </w:r>
      <w:r>
        <w:rPr>
          <w:color w:val="000000" w:themeColor="text1"/>
        </w:rPr>
        <w:t>wellen zweier Fische.</w:t>
      </w:r>
      <w:r w:rsidR="009F56D9">
        <w:rPr>
          <w:color w:val="000000" w:themeColor="text1"/>
        </w:rPr>
        <w:t xml:space="preserve"> Interpretiert im Anschluss euer Diagramm.</w:t>
      </w:r>
    </w:p>
    <w:p w14:paraId="64AB5993" w14:textId="77777777" w:rsidR="00005A03" w:rsidRDefault="00005A03" w:rsidP="00005A03">
      <w:pPr>
        <w:pStyle w:val="Listenabsatz"/>
        <w:spacing w:after="240" w:line="360" w:lineRule="auto"/>
        <w:jc w:val="both"/>
        <w:rPr>
          <w:color w:val="000000" w:themeColor="text1"/>
        </w:rPr>
      </w:pPr>
    </w:p>
    <w:p w14:paraId="4750A003" w14:textId="1277C90C" w:rsidR="009214FE" w:rsidRDefault="009214FE" w:rsidP="009214FE">
      <w:pPr>
        <w:pStyle w:val="Listenabsatz"/>
        <w:numPr>
          <w:ilvl w:val="0"/>
          <w:numId w:val="11"/>
        </w:numPr>
        <w:spacing w:after="240" w:line="360" w:lineRule="auto"/>
        <w:jc w:val="both"/>
        <w:rPr>
          <w:color w:val="000000" w:themeColor="text1"/>
        </w:rPr>
      </w:pPr>
      <w:r w:rsidRPr="009214FE">
        <w:rPr>
          <w:color w:val="000000" w:themeColor="text1"/>
        </w:rPr>
        <w:t>Stellt im Anschluss der Klasse euer Vorgehen sowie die Ergebnisse mit einem Plakat vor.</w:t>
      </w:r>
    </w:p>
    <w:p w14:paraId="1F4940E3" w14:textId="77777777" w:rsidR="009214FE" w:rsidRPr="009214FE" w:rsidRDefault="009214FE" w:rsidP="009214FE">
      <w:pPr>
        <w:pStyle w:val="Listenabsatz"/>
        <w:rPr>
          <w:color w:val="000000" w:themeColor="text1"/>
        </w:rPr>
      </w:pPr>
    </w:p>
    <w:p w14:paraId="32909C5D" w14:textId="3198E8D1" w:rsidR="009214FE" w:rsidRPr="009214FE" w:rsidRDefault="009214FE" w:rsidP="009214FE">
      <w:pPr>
        <w:pStyle w:val="Listenabsatz"/>
        <w:numPr>
          <w:ilvl w:val="0"/>
          <w:numId w:val="11"/>
        </w:numPr>
        <w:spacing w:after="240" w:line="360" w:lineRule="auto"/>
        <w:jc w:val="both"/>
        <w:rPr>
          <w:color w:val="000000" w:themeColor="text1"/>
        </w:rPr>
      </w:pPr>
      <w:r>
        <w:rPr>
          <w:color w:val="000000" w:themeColor="text1"/>
        </w:rPr>
        <w:t>Beurteilt die Arbeit der anderen Gruppen.</w:t>
      </w:r>
    </w:p>
    <w:p w14:paraId="30FF9766" w14:textId="77777777" w:rsidR="000A1E9A" w:rsidRDefault="000A1E9A" w:rsidP="008053B6">
      <w:pPr>
        <w:sectPr w:rsidR="000A1E9A" w:rsidSect="000A1E9A">
          <w:type w:val="continuous"/>
          <w:pgSz w:w="11906" w:h="16838"/>
          <w:pgMar w:top="1304" w:right="1418" w:bottom="1134" w:left="1418" w:header="709" w:footer="709" w:gutter="0"/>
          <w:cols w:num="2" w:space="708"/>
          <w:docGrid w:linePitch="360"/>
        </w:sectPr>
      </w:pPr>
    </w:p>
    <w:p w14:paraId="5AA26D18" w14:textId="494BD055" w:rsidR="008053B6" w:rsidRDefault="008053B6" w:rsidP="008053B6"/>
    <w:p w14:paraId="7029D68E" w14:textId="77777777" w:rsidR="00E571C8" w:rsidRDefault="00E571C8" w:rsidP="008053B6"/>
    <w:p w14:paraId="0ACA95A6" w14:textId="77777777" w:rsidR="00123C8E" w:rsidRDefault="00123C8E" w:rsidP="008053B6"/>
    <w:p w14:paraId="177FC9E1" w14:textId="233C7A04" w:rsidR="00FD4A64" w:rsidRDefault="001F3AC9" w:rsidP="007E1394">
      <w:pPr>
        <w:rPr>
          <w:color w:val="000000" w:themeColor="text1"/>
        </w:rPr>
      </w:pPr>
      <w:r>
        <w:rPr>
          <w:noProof/>
          <w:color w:val="000000" w:themeColor="text1"/>
        </w:rPr>
        <mc:AlternateContent>
          <mc:Choice Requires="wps">
            <w:drawing>
              <wp:anchor distT="0" distB="0" distL="114300" distR="114300" simplePos="0" relativeHeight="251675648" behindDoc="0" locked="0" layoutInCell="1" allowOverlap="1" wp14:anchorId="6221B974" wp14:editId="276AC7C9">
                <wp:simplePos x="0" y="0"/>
                <wp:positionH relativeFrom="column">
                  <wp:posOffset>2438193</wp:posOffset>
                </wp:positionH>
                <wp:positionV relativeFrom="paragraph">
                  <wp:posOffset>237534</wp:posOffset>
                </wp:positionV>
                <wp:extent cx="962572" cy="393405"/>
                <wp:effectExtent l="0" t="0" r="3175" b="635"/>
                <wp:wrapNone/>
                <wp:docPr id="883206027" name="Rechteck 1"/>
                <wp:cNvGraphicFramePr/>
                <a:graphic xmlns:a="http://schemas.openxmlformats.org/drawingml/2006/main">
                  <a:graphicData uri="http://schemas.microsoft.com/office/word/2010/wordprocessingShape">
                    <wps:wsp>
                      <wps:cNvSpPr/>
                      <wps:spPr>
                        <a:xfrm>
                          <a:off x="0" y="0"/>
                          <a:ext cx="962572" cy="3934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AF267" id="Rechteck 1" o:spid="_x0000_s1026" style="position:absolute;margin-left:192pt;margin-top:18.7pt;width:75.8pt;height:3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" fillcolor="white [3212]" stroked="f" strokeweight="1pt"/>
            </w:pict>
          </mc:Fallback>
        </mc:AlternateContent>
      </w:r>
    </w:p>
    <w:sectPr w:rsidR="00FD4A64" w:rsidSect="000A1E9A">
      <w:type w:val="continuous"/>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6B68" w14:textId="77777777" w:rsidR="006505ED" w:rsidRDefault="006505ED" w:rsidP="00176103">
      <w:r>
        <w:separator/>
      </w:r>
    </w:p>
  </w:endnote>
  <w:endnote w:type="continuationSeparator" w:id="0">
    <w:p w14:paraId="7F882B14" w14:textId="77777777" w:rsidR="006505ED" w:rsidRDefault="006505ED" w:rsidP="0017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06596726"/>
      <w:docPartObj>
        <w:docPartGallery w:val="Page Numbers (Bottom of Page)"/>
        <w:docPartUnique/>
      </w:docPartObj>
    </w:sdtPr>
    <w:sdtContent>
      <w:p w14:paraId="436A0E61" w14:textId="77777777" w:rsidR="00176103" w:rsidRDefault="00176103" w:rsidP="005A120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6B674CE" w14:textId="77777777" w:rsidR="00176103" w:rsidRDefault="001761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32439734"/>
      <w:docPartObj>
        <w:docPartGallery w:val="Page Numbers (Bottom of Page)"/>
        <w:docPartUnique/>
      </w:docPartObj>
    </w:sdtPr>
    <w:sdtEndPr>
      <w:rPr>
        <w:rStyle w:val="Seitenzahl"/>
        <w:color w:val="7F7F7F" w:themeColor="text1" w:themeTint="80"/>
      </w:rPr>
    </w:sdtEndPr>
    <w:sdtContent>
      <w:p w14:paraId="4EBBCDCF" w14:textId="77777777" w:rsidR="00176103" w:rsidRPr="009C505A" w:rsidRDefault="00176103" w:rsidP="005A1207">
        <w:pPr>
          <w:pStyle w:val="Fuzeile"/>
          <w:framePr w:wrap="none" w:vAnchor="text" w:hAnchor="margin" w:xAlign="center" w:y="1"/>
          <w:rPr>
            <w:rStyle w:val="Seitenzahl"/>
            <w:color w:val="7F7F7F" w:themeColor="text1" w:themeTint="80"/>
          </w:rPr>
        </w:pPr>
        <w:r w:rsidRPr="009C505A">
          <w:rPr>
            <w:rStyle w:val="Seitenzahl"/>
            <w:color w:val="7F7F7F" w:themeColor="text1" w:themeTint="80"/>
          </w:rPr>
          <w:fldChar w:fldCharType="begin"/>
        </w:r>
        <w:r w:rsidRPr="009C505A">
          <w:rPr>
            <w:rStyle w:val="Seitenzahl"/>
            <w:color w:val="7F7F7F" w:themeColor="text1" w:themeTint="80"/>
          </w:rPr>
          <w:instrText xml:space="preserve"> PAGE </w:instrText>
        </w:r>
        <w:r w:rsidRPr="009C505A">
          <w:rPr>
            <w:rStyle w:val="Seitenzahl"/>
            <w:color w:val="7F7F7F" w:themeColor="text1" w:themeTint="80"/>
          </w:rPr>
          <w:fldChar w:fldCharType="separate"/>
        </w:r>
        <w:r w:rsidRPr="009C505A">
          <w:rPr>
            <w:rStyle w:val="Seitenzahl"/>
            <w:noProof/>
            <w:color w:val="7F7F7F" w:themeColor="text1" w:themeTint="80"/>
          </w:rPr>
          <w:t>1</w:t>
        </w:r>
        <w:r w:rsidRPr="009C505A">
          <w:rPr>
            <w:rStyle w:val="Seitenzahl"/>
            <w:color w:val="7F7F7F" w:themeColor="text1" w:themeTint="80"/>
          </w:rPr>
          <w:fldChar w:fldCharType="end"/>
        </w:r>
      </w:p>
    </w:sdtContent>
  </w:sdt>
  <w:p w14:paraId="15D35D70" w14:textId="670CCB55" w:rsidR="00176103" w:rsidRPr="009C505A" w:rsidRDefault="00176103" w:rsidP="008053B6">
    <w:pPr>
      <w:pStyle w:val="Fuzeile"/>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42DCA" w14:textId="77777777" w:rsidR="006505ED" w:rsidRDefault="006505ED" w:rsidP="00176103">
      <w:r>
        <w:separator/>
      </w:r>
    </w:p>
  </w:footnote>
  <w:footnote w:type="continuationSeparator" w:id="0">
    <w:p w14:paraId="0A2857FD" w14:textId="77777777" w:rsidR="006505ED" w:rsidRDefault="006505ED" w:rsidP="00176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292A" w14:textId="77777777" w:rsidR="00A355EF" w:rsidRPr="009C505A" w:rsidRDefault="00A355EF" w:rsidP="00A355EF">
    <w:pPr>
      <w:pStyle w:val="Kopfzeile"/>
      <w:rPr>
        <w:color w:val="7F7F7F" w:themeColor="text1" w:themeTint="80"/>
      </w:rPr>
    </w:pPr>
    <w:r>
      <w:rPr>
        <w:noProof/>
        <w:color w:val="7F7F7F"/>
      </w:rPr>
      <w:drawing>
        <wp:anchor distT="0" distB="0" distL="114300" distR="114300" simplePos="0" relativeHeight="251661312" behindDoc="1" locked="0" layoutInCell="1" allowOverlap="1" wp14:anchorId="305AEF80" wp14:editId="2BA2C0AB">
          <wp:simplePos x="0" y="0"/>
          <wp:positionH relativeFrom="column">
            <wp:posOffset>2493010</wp:posOffset>
          </wp:positionH>
          <wp:positionV relativeFrom="paragraph">
            <wp:posOffset>-475310</wp:posOffset>
          </wp:positionV>
          <wp:extent cx="2193290" cy="928370"/>
          <wp:effectExtent l="0" t="0" r="3810" b="0"/>
          <wp:wrapNone/>
          <wp:docPr id="3821590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59036" name="Grafik 382159036"/>
                  <pic:cNvPicPr/>
                </pic:nvPicPr>
                <pic:blipFill rotWithShape="1">
                  <a:blip r:embed="rId1">
                    <a:extLst>
                      <a:ext uri="{28A0092B-C50C-407E-A947-70E740481C1C}">
                        <a14:useLocalDpi xmlns:a14="http://schemas.microsoft.com/office/drawing/2010/main" val="0"/>
                      </a:ext>
                    </a:extLst>
                  </a:blip>
                  <a:srcRect l="3742" r="9968"/>
                  <a:stretch/>
                </pic:blipFill>
                <pic:spPr bwMode="auto">
                  <a:xfrm>
                    <a:off x="0" y="0"/>
                    <a:ext cx="2193290" cy="928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1DC61852" wp14:editId="539FBE1B">
          <wp:simplePos x="0" y="0"/>
          <wp:positionH relativeFrom="rightMargin">
            <wp:posOffset>-988339</wp:posOffset>
          </wp:positionH>
          <wp:positionV relativeFrom="margin">
            <wp:posOffset>-557530</wp:posOffset>
          </wp:positionV>
          <wp:extent cx="465455" cy="446405"/>
          <wp:effectExtent l="0" t="0" r="4445" b="0"/>
          <wp:wrapNone/>
          <wp:docPr id="1" name="Grafik 82976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85545" name="Grafik 638385545"/>
                  <pic:cNvPicPr>
                    <a:picLocks noChangeAspect="1"/>
                  </pic:cNvPicPr>
                </pic:nvPicPr>
                <pic:blipFill>
                  <a:blip r:embed="rId2"/>
                  <a:stretch/>
                </pic:blipFill>
                <pic:spPr bwMode="auto">
                  <a:xfrm>
                    <a:off x="0" y="0"/>
                    <a:ext cx="465455" cy="446405"/>
                  </a:xfrm>
                  <a:prstGeom prst="rect">
                    <a:avLst/>
                  </a:prstGeom>
                </pic:spPr>
              </pic:pic>
            </a:graphicData>
          </a:graphic>
          <wp14:sizeRelH relativeFrom="margin">
            <wp14:pctWidth>0</wp14:pctWidth>
          </wp14:sizeRelH>
          <wp14:sizeRelV relativeFrom="margin">
            <wp14:pctHeight>0</wp14:pctHeight>
          </wp14:sizeRelV>
        </wp:anchor>
      </w:drawing>
    </w:r>
    <w:r>
      <w:rPr>
        <w:noProof/>
        <w:color w:val="7F7F7F"/>
        <w:lang w:eastAsia="de-DE"/>
      </w:rPr>
      <w:drawing>
        <wp:anchor distT="0" distB="0" distL="114300" distR="114300" simplePos="0" relativeHeight="251660288" behindDoc="0" locked="0" layoutInCell="1" allowOverlap="1" wp14:anchorId="324CF41E" wp14:editId="4D3DE25D">
          <wp:simplePos x="0" y="0"/>
          <wp:positionH relativeFrom="column">
            <wp:posOffset>5433390</wp:posOffset>
          </wp:positionH>
          <wp:positionV relativeFrom="paragraph">
            <wp:posOffset>-163195</wp:posOffset>
          </wp:positionV>
          <wp:extent cx="1075055" cy="410845"/>
          <wp:effectExtent l="0" t="0" r="0" b="0"/>
          <wp:wrapNone/>
          <wp:docPr id="4277519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51947" name="Grafik 427751947"/>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5055" cy="410845"/>
                  </a:xfrm>
                  <a:prstGeom prst="rect">
                    <a:avLst/>
                  </a:prstGeom>
                </pic:spPr>
              </pic:pic>
            </a:graphicData>
          </a:graphic>
          <wp14:sizeRelH relativeFrom="margin">
            <wp14:pctWidth>0</wp14:pctWidth>
          </wp14:sizeRelH>
          <wp14:sizeRelV relativeFrom="margin">
            <wp14:pctHeight>0</wp14:pctHeight>
          </wp14:sizeRelV>
        </wp:anchor>
      </w:drawing>
    </w:r>
    <w:r>
      <w:rPr>
        <w:color w:val="7F7F7F" w:themeColor="text1" w:themeTint="80"/>
      </w:rPr>
      <w:t>Smartphone-Experimente         D4MINT</w:t>
    </w:r>
    <w:r>
      <w:rPr>
        <w:color w:val="7F7F7F" w:themeColor="text1" w:themeTint="80"/>
      </w:rPr>
      <w:tab/>
    </w:r>
  </w:p>
  <w:p w14:paraId="6343493B" w14:textId="6A860BCA" w:rsidR="009C505A" w:rsidRPr="00A355EF" w:rsidRDefault="009C505A" w:rsidP="00A355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56D5"/>
    <w:multiLevelType w:val="hybridMultilevel"/>
    <w:tmpl w:val="D72662D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DE072F"/>
    <w:multiLevelType w:val="hybridMultilevel"/>
    <w:tmpl w:val="80A4B970"/>
    <w:lvl w:ilvl="0" w:tplc="8870B13E">
      <w:numFmt w:val="bullet"/>
      <w:lvlText w:val="-"/>
      <w:lvlJc w:val="left"/>
      <w:pPr>
        <w:ind w:left="720" w:hanging="360"/>
      </w:pPr>
      <w:rPr>
        <w:rFonts w:ascii="Calibri" w:eastAsiaTheme="minorHAnsi" w:hAnsi="Calibri" w:cs="Calibri"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ED4879"/>
    <w:multiLevelType w:val="hybridMultilevel"/>
    <w:tmpl w:val="CD8C2A9C"/>
    <w:lvl w:ilvl="0" w:tplc="19649976">
      <w:numFmt w:val="bullet"/>
      <w:lvlText w:val="-"/>
      <w:lvlJc w:val="left"/>
      <w:pPr>
        <w:ind w:left="720" w:hanging="360"/>
      </w:pPr>
      <w:rPr>
        <w:rFonts w:ascii="Calibri" w:eastAsiaTheme="minorHAnsi" w:hAnsi="Calibri" w:cs="Calibri" w:hint="default"/>
        <w:color w:val="000000" w:themeColor="text1"/>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DF4749"/>
    <w:multiLevelType w:val="hybridMultilevel"/>
    <w:tmpl w:val="9C3A0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46227"/>
    <w:multiLevelType w:val="hybridMultilevel"/>
    <w:tmpl w:val="D578E4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BF7515"/>
    <w:multiLevelType w:val="hybridMultilevel"/>
    <w:tmpl w:val="D772DD7E"/>
    <w:lvl w:ilvl="0" w:tplc="D902A30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522FA1"/>
    <w:multiLevelType w:val="hybridMultilevel"/>
    <w:tmpl w:val="FCA62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C70FE4"/>
    <w:multiLevelType w:val="hybridMultilevel"/>
    <w:tmpl w:val="69D21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65118A"/>
    <w:multiLevelType w:val="hybridMultilevel"/>
    <w:tmpl w:val="D54088FE"/>
    <w:lvl w:ilvl="0" w:tplc="68F4D39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480962"/>
    <w:multiLevelType w:val="hybridMultilevel"/>
    <w:tmpl w:val="2412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C5759"/>
    <w:multiLevelType w:val="hybridMultilevel"/>
    <w:tmpl w:val="A0D24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073C81"/>
    <w:multiLevelType w:val="hybridMultilevel"/>
    <w:tmpl w:val="1882AD4C"/>
    <w:lvl w:ilvl="0" w:tplc="6DFA6786">
      <w:start w:val="2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0336385">
    <w:abstractNumId w:val="6"/>
  </w:num>
  <w:num w:numId="2" w16cid:durableId="251820558">
    <w:abstractNumId w:val="3"/>
  </w:num>
  <w:num w:numId="3" w16cid:durableId="1210530758">
    <w:abstractNumId w:val="10"/>
  </w:num>
  <w:num w:numId="4" w16cid:durableId="1894392878">
    <w:abstractNumId w:val="7"/>
  </w:num>
  <w:num w:numId="5" w16cid:durableId="498084305">
    <w:abstractNumId w:val="9"/>
  </w:num>
  <w:num w:numId="6" w16cid:durableId="1460806658">
    <w:abstractNumId w:val="1"/>
  </w:num>
  <w:num w:numId="7" w16cid:durableId="1987665968">
    <w:abstractNumId w:val="5"/>
  </w:num>
  <w:num w:numId="8" w16cid:durableId="1701659394">
    <w:abstractNumId w:val="2"/>
  </w:num>
  <w:num w:numId="9" w16cid:durableId="504173684">
    <w:abstractNumId w:val="4"/>
  </w:num>
  <w:num w:numId="10" w16cid:durableId="1870797776">
    <w:abstractNumId w:val="8"/>
  </w:num>
  <w:num w:numId="11" w16cid:durableId="1801265683">
    <w:abstractNumId w:val="0"/>
  </w:num>
  <w:num w:numId="12" w16cid:durableId="1689675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C5"/>
    <w:rsid w:val="00005A03"/>
    <w:rsid w:val="000067C9"/>
    <w:rsid w:val="000113C1"/>
    <w:rsid w:val="00011C8F"/>
    <w:rsid w:val="00025632"/>
    <w:rsid w:val="00027526"/>
    <w:rsid w:val="000341C3"/>
    <w:rsid w:val="00042960"/>
    <w:rsid w:val="00050826"/>
    <w:rsid w:val="00054F23"/>
    <w:rsid w:val="00061766"/>
    <w:rsid w:val="000865B3"/>
    <w:rsid w:val="0009282C"/>
    <w:rsid w:val="0009607F"/>
    <w:rsid w:val="000A1E9A"/>
    <w:rsid w:val="000A3FC4"/>
    <w:rsid w:val="000B57FC"/>
    <w:rsid w:val="000C17EC"/>
    <w:rsid w:val="00100F79"/>
    <w:rsid w:val="001067A6"/>
    <w:rsid w:val="00123C8E"/>
    <w:rsid w:val="00170726"/>
    <w:rsid w:val="00176103"/>
    <w:rsid w:val="00182FEC"/>
    <w:rsid w:val="001837F3"/>
    <w:rsid w:val="00183D87"/>
    <w:rsid w:val="001A334D"/>
    <w:rsid w:val="001D5E88"/>
    <w:rsid w:val="001D789F"/>
    <w:rsid w:val="001E2A02"/>
    <w:rsid w:val="001F3AC9"/>
    <w:rsid w:val="002349A9"/>
    <w:rsid w:val="00280F2D"/>
    <w:rsid w:val="002A0204"/>
    <w:rsid w:val="002A0CCA"/>
    <w:rsid w:val="002A354E"/>
    <w:rsid w:val="002C4BE3"/>
    <w:rsid w:val="003209E1"/>
    <w:rsid w:val="00373AAC"/>
    <w:rsid w:val="003B4C53"/>
    <w:rsid w:val="003E030C"/>
    <w:rsid w:val="003F002F"/>
    <w:rsid w:val="0040778A"/>
    <w:rsid w:val="00417B22"/>
    <w:rsid w:val="00422A34"/>
    <w:rsid w:val="00424283"/>
    <w:rsid w:val="0044107C"/>
    <w:rsid w:val="004522A5"/>
    <w:rsid w:val="00466529"/>
    <w:rsid w:val="0047410D"/>
    <w:rsid w:val="004904D2"/>
    <w:rsid w:val="004919B3"/>
    <w:rsid w:val="00492553"/>
    <w:rsid w:val="004B1114"/>
    <w:rsid w:val="004B1FAF"/>
    <w:rsid w:val="004C15A4"/>
    <w:rsid w:val="004C3104"/>
    <w:rsid w:val="004D33BC"/>
    <w:rsid w:val="00513757"/>
    <w:rsid w:val="005203BE"/>
    <w:rsid w:val="00531788"/>
    <w:rsid w:val="00542E2F"/>
    <w:rsid w:val="00546C2F"/>
    <w:rsid w:val="00556FA1"/>
    <w:rsid w:val="005942F7"/>
    <w:rsid w:val="00595242"/>
    <w:rsid w:val="005C51DF"/>
    <w:rsid w:val="005D6884"/>
    <w:rsid w:val="005E031E"/>
    <w:rsid w:val="005F33EB"/>
    <w:rsid w:val="005F5281"/>
    <w:rsid w:val="006060B9"/>
    <w:rsid w:val="0061520C"/>
    <w:rsid w:val="00616D77"/>
    <w:rsid w:val="00633C81"/>
    <w:rsid w:val="006505ED"/>
    <w:rsid w:val="006636F3"/>
    <w:rsid w:val="0067086E"/>
    <w:rsid w:val="00672E53"/>
    <w:rsid w:val="00676D07"/>
    <w:rsid w:val="0069052D"/>
    <w:rsid w:val="00691940"/>
    <w:rsid w:val="006957A1"/>
    <w:rsid w:val="006974FF"/>
    <w:rsid w:val="006B0C23"/>
    <w:rsid w:val="007004DA"/>
    <w:rsid w:val="00721638"/>
    <w:rsid w:val="00723214"/>
    <w:rsid w:val="00735B73"/>
    <w:rsid w:val="0074449A"/>
    <w:rsid w:val="00754BE2"/>
    <w:rsid w:val="00761E3F"/>
    <w:rsid w:val="00780CDD"/>
    <w:rsid w:val="00782A85"/>
    <w:rsid w:val="007850C7"/>
    <w:rsid w:val="007959D4"/>
    <w:rsid w:val="007A6D8A"/>
    <w:rsid w:val="007E1394"/>
    <w:rsid w:val="007F5A9F"/>
    <w:rsid w:val="008053B6"/>
    <w:rsid w:val="00805433"/>
    <w:rsid w:val="00825935"/>
    <w:rsid w:val="008618B5"/>
    <w:rsid w:val="008767A6"/>
    <w:rsid w:val="008966B5"/>
    <w:rsid w:val="008C754B"/>
    <w:rsid w:val="008E4657"/>
    <w:rsid w:val="008E4E46"/>
    <w:rsid w:val="009172A0"/>
    <w:rsid w:val="009214FE"/>
    <w:rsid w:val="00921679"/>
    <w:rsid w:val="00923807"/>
    <w:rsid w:val="0095031B"/>
    <w:rsid w:val="009517ED"/>
    <w:rsid w:val="009774D1"/>
    <w:rsid w:val="0099340D"/>
    <w:rsid w:val="009B3D35"/>
    <w:rsid w:val="009C505A"/>
    <w:rsid w:val="009D64F0"/>
    <w:rsid w:val="009F2A33"/>
    <w:rsid w:val="009F56D9"/>
    <w:rsid w:val="009F7B97"/>
    <w:rsid w:val="00A060EC"/>
    <w:rsid w:val="00A120C0"/>
    <w:rsid w:val="00A22139"/>
    <w:rsid w:val="00A355EF"/>
    <w:rsid w:val="00A418AD"/>
    <w:rsid w:val="00A57ED2"/>
    <w:rsid w:val="00A767B5"/>
    <w:rsid w:val="00A817F3"/>
    <w:rsid w:val="00AB510A"/>
    <w:rsid w:val="00AE32FE"/>
    <w:rsid w:val="00AF1716"/>
    <w:rsid w:val="00B0594B"/>
    <w:rsid w:val="00B0726B"/>
    <w:rsid w:val="00B2557B"/>
    <w:rsid w:val="00B25A64"/>
    <w:rsid w:val="00B34584"/>
    <w:rsid w:val="00B63FDE"/>
    <w:rsid w:val="00B7372F"/>
    <w:rsid w:val="00BA50CF"/>
    <w:rsid w:val="00BC5FEC"/>
    <w:rsid w:val="00BF22EC"/>
    <w:rsid w:val="00BF7B14"/>
    <w:rsid w:val="00C00CAB"/>
    <w:rsid w:val="00C03B66"/>
    <w:rsid w:val="00C2157E"/>
    <w:rsid w:val="00C21D5A"/>
    <w:rsid w:val="00C2432C"/>
    <w:rsid w:val="00C27D0B"/>
    <w:rsid w:val="00C32CEC"/>
    <w:rsid w:val="00C33495"/>
    <w:rsid w:val="00C36E44"/>
    <w:rsid w:val="00C61AB7"/>
    <w:rsid w:val="00C61EE3"/>
    <w:rsid w:val="00C63DAA"/>
    <w:rsid w:val="00C71E6A"/>
    <w:rsid w:val="00C80216"/>
    <w:rsid w:val="00C803CD"/>
    <w:rsid w:val="00C82695"/>
    <w:rsid w:val="00C82ADC"/>
    <w:rsid w:val="00C853B5"/>
    <w:rsid w:val="00C95799"/>
    <w:rsid w:val="00C97218"/>
    <w:rsid w:val="00CB6995"/>
    <w:rsid w:val="00CE43E5"/>
    <w:rsid w:val="00CF3C0B"/>
    <w:rsid w:val="00D078AF"/>
    <w:rsid w:val="00D20C27"/>
    <w:rsid w:val="00D23B2F"/>
    <w:rsid w:val="00D66A63"/>
    <w:rsid w:val="00D82A2C"/>
    <w:rsid w:val="00DA1903"/>
    <w:rsid w:val="00DD3FFB"/>
    <w:rsid w:val="00E034FA"/>
    <w:rsid w:val="00E0518F"/>
    <w:rsid w:val="00E12501"/>
    <w:rsid w:val="00E53B34"/>
    <w:rsid w:val="00E54296"/>
    <w:rsid w:val="00E571C8"/>
    <w:rsid w:val="00E731A7"/>
    <w:rsid w:val="00E85CE1"/>
    <w:rsid w:val="00E92BEB"/>
    <w:rsid w:val="00E965B8"/>
    <w:rsid w:val="00EA63D4"/>
    <w:rsid w:val="00EC1981"/>
    <w:rsid w:val="00EC48FB"/>
    <w:rsid w:val="00ED2758"/>
    <w:rsid w:val="00EE19ED"/>
    <w:rsid w:val="00F15F19"/>
    <w:rsid w:val="00F57F0A"/>
    <w:rsid w:val="00F81826"/>
    <w:rsid w:val="00F949C5"/>
    <w:rsid w:val="00FA04F9"/>
    <w:rsid w:val="00FA6630"/>
    <w:rsid w:val="00FC5070"/>
    <w:rsid w:val="00FD4A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C1D7"/>
  <w15:chartTrackingRefBased/>
  <w15:docId w15:val="{9EFFD56C-9A72-EF47-811E-A97BC2C4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1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072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61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61766"/>
    <w:pPr>
      <w:ind w:left="720"/>
      <w:contextualSpacing/>
    </w:pPr>
  </w:style>
  <w:style w:type="paragraph" w:styleId="Fuzeile">
    <w:name w:val="footer"/>
    <w:basedOn w:val="Standard"/>
    <w:link w:val="FuzeileZchn"/>
    <w:uiPriority w:val="99"/>
    <w:unhideWhenUsed/>
    <w:rsid w:val="00176103"/>
    <w:pPr>
      <w:tabs>
        <w:tab w:val="center" w:pos="4513"/>
        <w:tab w:val="right" w:pos="9026"/>
      </w:tabs>
    </w:pPr>
  </w:style>
  <w:style w:type="character" w:customStyle="1" w:styleId="FuzeileZchn">
    <w:name w:val="Fußzeile Zchn"/>
    <w:basedOn w:val="Absatz-Standardschriftart"/>
    <w:link w:val="Fuzeile"/>
    <w:uiPriority w:val="99"/>
    <w:rsid w:val="00176103"/>
  </w:style>
  <w:style w:type="character" w:styleId="Seitenzahl">
    <w:name w:val="page number"/>
    <w:basedOn w:val="Absatz-Standardschriftart"/>
    <w:uiPriority w:val="99"/>
    <w:semiHidden/>
    <w:unhideWhenUsed/>
    <w:rsid w:val="00176103"/>
  </w:style>
  <w:style w:type="paragraph" w:styleId="Kopfzeile">
    <w:name w:val="header"/>
    <w:basedOn w:val="Standard"/>
    <w:link w:val="KopfzeileZchn"/>
    <w:uiPriority w:val="99"/>
    <w:unhideWhenUsed/>
    <w:rsid w:val="009C505A"/>
    <w:pPr>
      <w:tabs>
        <w:tab w:val="center" w:pos="4513"/>
        <w:tab w:val="right" w:pos="9026"/>
      </w:tabs>
    </w:pPr>
  </w:style>
  <w:style w:type="character" w:customStyle="1" w:styleId="KopfzeileZchn">
    <w:name w:val="Kopfzeile Zchn"/>
    <w:basedOn w:val="Absatz-Standardschriftart"/>
    <w:link w:val="Kopfzeile"/>
    <w:uiPriority w:val="99"/>
    <w:rsid w:val="009C505A"/>
  </w:style>
  <w:style w:type="character" w:styleId="Platzhaltertext">
    <w:name w:val="Placeholder Text"/>
    <w:basedOn w:val="Absatz-Standardschriftart"/>
    <w:uiPriority w:val="99"/>
    <w:semiHidden/>
    <w:rsid w:val="00373AAC"/>
    <w:rPr>
      <w:color w:val="666666"/>
    </w:rPr>
  </w:style>
  <w:style w:type="character" w:styleId="Kommentarzeichen">
    <w:name w:val="annotation reference"/>
    <w:basedOn w:val="Absatz-Standardschriftart"/>
    <w:uiPriority w:val="99"/>
    <w:semiHidden/>
    <w:unhideWhenUsed/>
    <w:rsid w:val="00100F79"/>
    <w:rPr>
      <w:sz w:val="16"/>
      <w:szCs w:val="16"/>
    </w:rPr>
  </w:style>
  <w:style w:type="paragraph" w:styleId="Kommentartext">
    <w:name w:val="annotation text"/>
    <w:basedOn w:val="Standard"/>
    <w:link w:val="KommentartextZchn"/>
    <w:uiPriority w:val="99"/>
    <w:unhideWhenUsed/>
    <w:rsid w:val="00100F79"/>
    <w:rPr>
      <w:sz w:val="20"/>
      <w:szCs w:val="20"/>
    </w:rPr>
  </w:style>
  <w:style w:type="character" w:customStyle="1" w:styleId="KommentartextZchn">
    <w:name w:val="Kommentartext Zchn"/>
    <w:basedOn w:val="Absatz-Standardschriftart"/>
    <w:link w:val="Kommentartext"/>
    <w:uiPriority w:val="99"/>
    <w:rsid w:val="00100F79"/>
    <w:rPr>
      <w:sz w:val="20"/>
      <w:szCs w:val="20"/>
    </w:rPr>
  </w:style>
  <w:style w:type="paragraph" w:styleId="Kommentarthema">
    <w:name w:val="annotation subject"/>
    <w:basedOn w:val="Kommentartext"/>
    <w:next w:val="Kommentartext"/>
    <w:link w:val="KommentarthemaZchn"/>
    <w:uiPriority w:val="99"/>
    <w:semiHidden/>
    <w:unhideWhenUsed/>
    <w:rsid w:val="00735B73"/>
    <w:rPr>
      <w:b/>
      <w:bCs/>
    </w:rPr>
  </w:style>
  <w:style w:type="character" w:customStyle="1" w:styleId="KommentarthemaZchn">
    <w:name w:val="Kommentarthema Zchn"/>
    <w:basedOn w:val="KommentartextZchn"/>
    <w:link w:val="Kommentarthema"/>
    <w:uiPriority w:val="99"/>
    <w:semiHidden/>
    <w:rsid w:val="00735B73"/>
    <w:rPr>
      <w:b/>
      <w:bCs/>
      <w:sz w:val="20"/>
      <w:szCs w:val="20"/>
    </w:rPr>
  </w:style>
  <w:style w:type="character" w:customStyle="1" w:styleId="berschrift2Zchn">
    <w:name w:val="Überschrift 2 Zchn"/>
    <w:basedOn w:val="Absatz-Standardschriftart"/>
    <w:link w:val="berschrift2"/>
    <w:uiPriority w:val="9"/>
    <w:rsid w:val="00B0726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011C8F"/>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7850C7"/>
    <w:pPr>
      <w:spacing w:before="480" w:line="276" w:lineRule="auto"/>
      <w:outlineLvl w:val="9"/>
    </w:pPr>
    <w:rPr>
      <w:b/>
      <w:bCs/>
      <w:kern w:val="0"/>
      <w:sz w:val="28"/>
      <w:szCs w:val="28"/>
      <w:lang w:eastAsia="de-DE"/>
      <w14:ligatures w14:val="none"/>
    </w:rPr>
  </w:style>
  <w:style w:type="paragraph" w:styleId="Verzeichnis1">
    <w:name w:val="toc 1"/>
    <w:basedOn w:val="Standard"/>
    <w:next w:val="Standard"/>
    <w:autoRedefine/>
    <w:uiPriority w:val="39"/>
    <w:unhideWhenUsed/>
    <w:rsid w:val="007850C7"/>
    <w:pPr>
      <w:spacing w:before="120" w:after="120"/>
    </w:pPr>
    <w:rPr>
      <w:rFonts w:cstheme="minorHAnsi"/>
      <w:b/>
      <w:bCs/>
      <w:caps/>
      <w:sz w:val="20"/>
      <w:szCs w:val="20"/>
    </w:rPr>
  </w:style>
  <w:style w:type="paragraph" w:styleId="Verzeichnis2">
    <w:name w:val="toc 2"/>
    <w:basedOn w:val="Standard"/>
    <w:next w:val="Standard"/>
    <w:autoRedefine/>
    <w:uiPriority w:val="39"/>
    <w:unhideWhenUsed/>
    <w:rsid w:val="007850C7"/>
    <w:pPr>
      <w:ind w:left="240"/>
    </w:pPr>
    <w:rPr>
      <w:rFonts w:cstheme="minorHAnsi"/>
      <w:smallCaps/>
      <w:sz w:val="20"/>
      <w:szCs w:val="20"/>
    </w:rPr>
  </w:style>
  <w:style w:type="character" w:styleId="Hyperlink">
    <w:name w:val="Hyperlink"/>
    <w:basedOn w:val="Absatz-Standardschriftart"/>
    <w:uiPriority w:val="99"/>
    <w:unhideWhenUsed/>
    <w:rsid w:val="007850C7"/>
    <w:rPr>
      <w:color w:val="0563C1" w:themeColor="hyperlink"/>
      <w:u w:val="single"/>
    </w:rPr>
  </w:style>
  <w:style w:type="paragraph" w:styleId="Verzeichnis3">
    <w:name w:val="toc 3"/>
    <w:basedOn w:val="Standard"/>
    <w:next w:val="Standard"/>
    <w:autoRedefine/>
    <w:uiPriority w:val="39"/>
    <w:semiHidden/>
    <w:unhideWhenUsed/>
    <w:rsid w:val="007850C7"/>
    <w:pPr>
      <w:ind w:left="480"/>
    </w:pPr>
    <w:rPr>
      <w:rFonts w:cstheme="minorHAnsi"/>
      <w:i/>
      <w:iCs/>
      <w:sz w:val="20"/>
      <w:szCs w:val="20"/>
    </w:rPr>
  </w:style>
  <w:style w:type="paragraph" w:styleId="Verzeichnis4">
    <w:name w:val="toc 4"/>
    <w:basedOn w:val="Standard"/>
    <w:next w:val="Standard"/>
    <w:autoRedefine/>
    <w:uiPriority w:val="39"/>
    <w:semiHidden/>
    <w:unhideWhenUsed/>
    <w:rsid w:val="007850C7"/>
    <w:pPr>
      <w:ind w:left="720"/>
    </w:pPr>
    <w:rPr>
      <w:rFonts w:cstheme="minorHAnsi"/>
      <w:sz w:val="18"/>
      <w:szCs w:val="18"/>
    </w:rPr>
  </w:style>
  <w:style w:type="paragraph" w:styleId="Verzeichnis5">
    <w:name w:val="toc 5"/>
    <w:basedOn w:val="Standard"/>
    <w:next w:val="Standard"/>
    <w:autoRedefine/>
    <w:uiPriority w:val="39"/>
    <w:semiHidden/>
    <w:unhideWhenUsed/>
    <w:rsid w:val="007850C7"/>
    <w:pPr>
      <w:ind w:left="960"/>
    </w:pPr>
    <w:rPr>
      <w:rFonts w:cstheme="minorHAnsi"/>
      <w:sz w:val="18"/>
      <w:szCs w:val="18"/>
    </w:rPr>
  </w:style>
  <w:style w:type="paragraph" w:styleId="Verzeichnis6">
    <w:name w:val="toc 6"/>
    <w:basedOn w:val="Standard"/>
    <w:next w:val="Standard"/>
    <w:autoRedefine/>
    <w:uiPriority w:val="39"/>
    <w:semiHidden/>
    <w:unhideWhenUsed/>
    <w:rsid w:val="007850C7"/>
    <w:pPr>
      <w:ind w:left="1200"/>
    </w:pPr>
    <w:rPr>
      <w:rFonts w:cstheme="minorHAnsi"/>
      <w:sz w:val="18"/>
      <w:szCs w:val="18"/>
    </w:rPr>
  </w:style>
  <w:style w:type="paragraph" w:styleId="Verzeichnis7">
    <w:name w:val="toc 7"/>
    <w:basedOn w:val="Standard"/>
    <w:next w:val="Standard"/>
    <w:autoRedefine/>
    <w:uiPriority w:val="39"/>
    <w:semiHidden/>
    <w:unhideWhenUsed/>
    <w:rsid w:val="007850C7"/>
    <w:pPr>
      <w:ind w:left="1440"/>
    </w:pPr>
    <w:rPr>
      <w:rFonts w:cstheme="minorHAnsi"/>
      <w:sz w:val="18"/>
      <w:szCs w:val="18"/>
    </w:rPr>
  </w:style>
  <w:style w:type="paragraph" w:styleId="Verzeichnis8">
    <w:name w:val="toc 8"/>
    <w:basedOn w:val="Standard"/>
    <w:next w:val="Standard"/>
    <w:autoRedefine/>
    <w:uiPriority w:val="39"/>
    <w:semiHidden/>
    <w:unhideWhenUsed/>
    <w:rsid w:val="007850C7"/>
    <w:pPr>
      <w:ind w:left="1680"/>
    </w:pPr>
    <w:rPr>
      <w:rFonts w:cstheme="minorHAnsi"/>
      <w:sz w:val="18"/>
      <w:szCs w:val="18"/>
    </w:rPr>
  </w:style>
  <w:style w:type="paragraph" w:styleId="Verzeichnis9">
    <w:name w:val="toc 9"/>
    <w:basedOn w:val="Standard"/>
    <w:next w:val="Standard"/>
    <w:autoRedefine/>
    <w:uiPriority w:val="39"/>
    <w:semiHidden/>
    <w:unhideWhenUsed/>
    <w:rsid w:val="007850C7"/>
    <w:pPr>
      <w:ind w:left="192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18A00-E832-6444-B6CD-8C6ED0AD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5752</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Mientus</dc:creator>
  <cp:keywords/>
  <dc:description/>
  <cp:lastModifiedBy>Jirka Müller</cp:lastModifiedBy>
  <cp:revision>2</cp:revision>
  <cp:lastPrinted>2024-09-12T11:39:00Z</cp:lastPrinted>
  <dcterms:created xsi:type="dcterms:W3CDTF">2025-02-20T17:51:00Z</dcterms:created>
  <dcterms:modified xsi:type="dcterms:W3CDTF">2025-02-20T17:51:00Z</dcterms:modified>
</cp:coreProperties>
</file>